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519E3" w14:textId="4625F858" w:rsidR="00F963BC" w:rsidRPr="00C40D4F" w:rsidRDefault="0011721E" w:rsidP="00F963BC">
      <w:pPr>
        <w:rPr>
          <w:rFonts w:ascii="Arial" w:hAnsi="Arial" w:cs="Arial"/>
          <w:b/>
        </w:rPr>
      </w:pPr>
      <w:r>
        <w:rPr>
          <w:rFonts w:ascii="Arial" w:hAnsi="Arial" w:cs="Arial"/>
          <w:b/>
        </w:rPr>
        <w:t>Policy:  5340</w:t>
      </w:r>
      <w:r w:rsidR="00F963BC" w:rsidRPr="00C40D4F">
        <w:rPr>
          <w:rFonts w:ascii="Arial" w:hAnsi="Arial" w:cs="Arial"/>
          <w:b/>
        </w:rPr>
        <w:tab/>
      </w:r>
      <w:r w:rsidR="00F963BC" w:rsidRPr="00C40D4F">
        <w:rPr>
          <w:rFonts w:ascii="Arial" w:hAnsi="Arial" w:cs="Arial"/>
          <w:b/>
        </w:rPr>
        <w:tab/>
      </w:r>
      <w:r w:rsidR="00F963BC" w:rsidRPr="00C40D4F">
        <w:rPr>
          <w:rFonts w:ascii="Arial" w:hAnsi="Arial" w:cs="Arial"/>
          <w:b/>
        </w:rPr>
        <w:tab/>
      </w:r>
      <w:r w:rsidR="00F963BC" w:rsidRPr="00C40D4F">
        <w:rPr>
          <w:rFonts w:ascii="Arial" w:hAnsi="Arial" w:cs="Arial"/>
          <w:b/>
        </w:rPr>
        <w:tab/>
      </w:r>
      <w:r w:rsidR="00F963BC" w:rsidRPr="00C40D4F">
        <w:rPr>
          <w:rFonts w:ascii="Arial" w:hAnsi="Arial" w:cs="Arial"/>
          <w:b/>
        </w:rPr>
        <w:tab/>
      </w:r>
      <w:r w:rsidR="00F963BC" w:rsidRPr="00C40D4F">
        <w:rPr>
          <w:rFonts w:ascii="Arial" w:hAnsi="Arial" w:cs="Arial"/>
          <w:b/>
        </w:rPr>
        <w:tab/>
      </w:r>
      <w:r w:rsidR="00F963BC" w:rsidRPr="00C40D4F">
        <w:rPr>
          <w:rFonts w:ascii="Arial" w:hAnsi="Arial" w:cs="Arial"/>
          <w:b/>
        </w:rPr>
        <w:tab/>
      </w:r>
      <w:r w:rsidR="00217387">
        <w:rPr>
          <w:rFonts w:ascii="Arial" w:hAnsi="Arial" w:cs="Arial"/>
          <w:b/>
        </w:rPr>
        <w:t>Section 5</w:t>
      </w:r>
      <w:bookmarkStart w:id="0" w:name="_GoBack"/>
      <w:bookmarkEnd w:id="0"/>
      <w:r w:rsidR="00F963BC" w:rsidRPr="00C40D4F">
        <w:rPr>
          <w:rFonts w:ascii="Arial" w:hAnsi="Arial" w:cs="Arial"/>
          <w:b/>
        </w:rPr>
        <w:t>0</w:t>
      </w:r>
      <w:r>
        <w:rPr>
          <w:rFonts w:ascii="Arial" w:hAnsi="Arial" w:cs="Arial"/>
          <w:b/>
        </w:rPr>
        <w:t>0</w:t>
      </w:r>
      <w:r w:rsidR="00F963BC" w:rsidRPr="00C40D4F">
        <w:rPr>
          <w:rFonts w:ascii="Arial" w:hAnsi="Arial" w:cs="Arial"/>
          <w:b/>
        </w:rPr>
        <w:t>0: Personnel</w:t>
      </w:r>
    </w:p>
    <w:p w14:paraId="743EE0B8" w14:textId="77777777" w:rsidR="00F963BC" w:rsidRPr="00C40D4F" w:rsidRDefault="00F963BC" w:rsidP="00F963BC">
      <w:pPr>
        <w:rPr>
          <w:rFonts w:ascii="Arial" w:hAnsi="Arial" w:cs="Arial"/>
        </w:rPr>
      </w:pPr>
    </w:p>
    <w:p w14:paraId="2B3FE915" w14:textId="77777777" w:rsidR="00F963BC" w:rsidRPr="00C40D4F" w:rsidRDefault="00F963BC" w:rsidP="00F96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rPr>
      </w:pPr>
      <w:r w:rsidRPr="00C40D4F">
        <w:rPr>
          <w:rFonts w:ascii="Arial" w:hAnsi="Arial" w:cs="Arial"/>
          <w:b/>
        </w:rPr>
        <w:t>POLICY TITLE:</w:t>
      </w:r>
      <w:r w:rsidRPr="00C40D4F">
        <w:rPr>
          <w:rFonts w:ascii="Arial" w:hAnsi="Arial" w:cs="Arial"/>
          <w:b/>
        </w:rPr>
        <w:tab/>
        <w:t>CERTIFIED STAFF EVALUATION</w:t>
      </w:r>
    </w:p>
    <w:p w14:paraId="4DDD9662" w14:textId="77777777" w:rsidR="00CA75EF" w:rsidRPr="00C40D4F" w:rsidRDefault="00CA75EF">
      <w:pPr>
        <w:pStyle w:val="Heading1"/>
        <w:rPr>
          <w:rFonts w:ascii="Arial" w:hAnsi="Arial" w:cs="Arial"/>
        </w:rPr>
      </w:pPr>
    </w:p>
    <w:p w14:paraId="48DEF994" w14:textId="77777777" w:rsidR="00CA75EF" w:rsidRPr="00C40D4F" w:rsidRDefault="00D321D5">
      <w:pPr>
        <w:pStyle w:val="Heading1"/>
        <w:rPr>
          <w:rFonts w:ascii="Arial" w:hAnsi="Arial" w:cs="Arial"/>
        </w:rPr>
      </w:pPr>
      <w:r w:rsidRPr="00C40D4F">
        <w:rPr>
          <w:rFonts w:ascii="Arial" w:hAnsi="Arial" w:cs="Arial"/>
        </w:rPr>
        <w:t>Purpose</w:t>
      </w:r>
    </w:p>
    <w:p w14:paraId="2D1983A6" w14:textId="77777777" w:rsidR="00CA75EF" w:rsidRPr="00C40D4F" w:rsidRDefault="00CA75EF">
      <w:pPr>
        <w:rPr>
          <w:rFonts w:ascii="Arial" w:hAnsi="Arial" w:cs="Arial"/>
        </w:rPr>
      </w:pPr>
    </w:p>
    <w:p w14:paraId="46DC4BD3" w14:textId="77777777" w:rsidR="00CA75EF" w:rsidRPr="00C40D4F" w:rsidRDefault="00CA75EF">
      <w:pPr>
        <w:rPr>
          <w:rFonts w:ascii="Arial" w:hAnsi="Arial" w:cs="Arial"/>
        </w:rPr>
      </w:pPr>
      <w:r w:rsidRPr="00C40D4F">
        <w:rPr>
          <w:rFonts w:ascii="Arial" w:hAnsi="Arial" w:cs="Arial"/>
        </w:rPr>
        <w:t xml:space="preserve">The </w:t>
      </w:r>
      <w:r w:rsidR="009D29EB" w:rsidRPr="00C40D4F">
        <w:rPr>
          <w:rFonts w:ascii="Arial" w:hAnsi="Arial" w:cs="Arial"/>
        </w:rPr>
        <w:t>Agency</w:t>
      </w:r>
      <w:r w:rsidRPr="00C40D4F">
        <w:rPr>
          <w:rFonts w:ascii="Arial" w:hAnsi="Arial" w:cs="Arial"/>
        </w:rPr>
        <w:t xml:space="preserve"> has a firm commitment to performance evaluation of </w:t>
      </w:r>
      <w:r w:rsidR="009D29EB" w:rsidRPr="00C40D4F">
        <w:rPr>
          <w:rFonts w:ascii="Arial" w:hAnsi="Arial" w:cs="Arial"/>
        </w:rPr>
        <w:t>Agency</w:t>
      </w:r>
      <w:r w:rsidRPr="00C40D4F">
        <w:rPr>
          <w:rFonts w:ascii="Arial" w:hAnsi="Arial" w:cs="Arial"/>
        </w:rPr>
        <w:t xml:space="preserve"> personnel, whatever their category and level, through the medium of a formalized </w:t>
      </w:r>
      <w:r w:rsidR="00B352A4" w:rsidRPr="00C40D4F">
        <w:rPr>
          <w:rFonts w:ascii="Arial" w:hAnsi="Arial" w:cs="Arial"/>
        </w:rPr>
        <w:t xml:space="preserve">evaluation </w:t>
      </w:r>
      <w:r w:rsidRPr="00C40D4F">
        <w:rPr>
          <w:rFonts w:ascii="Arial" w:hAnsi="Arial" w:cs="Arial"/>
        </w:rPr>
        <w:t xml:space="preserve">system. The primary purpose of such evaluation is to assist personnel in professional development and in achieving </w:t>
      </w:r>
      <w:r w:rsidR="009D29EB" w:rsidRPr="00C40D4F">
        <w:rPr>
          <w:rFonts w:ascii="Arial" w:hAnsi="Arial" w:cs="Arial"/>
        </w:rPr>
        <w:t>Agency</w:t>
      </w:r>
      <w:r w:rsidRPr="00C40D4F">
        <w:rPr>
          <w:rFonts w:ascii="Arial" w:hAnsi="Arial" w:cs="Arial"/>
        </w:rPr>
        <w:t xml:space="preserve"> goals. </w:t>
      </w:r>
      <w:r w:rsidR="00B12DF1" w:rsidRPr="00C40D4F">
        <w:rPr>
          <w:rFonts w:ascii="Arial" w:hAnsi="Arial" w:cs="Arial"/>
        </w:rPr>
        <w:t>T</w:t>
      </w:r>
      <w:r w:rsidR="00CD2448" w:rsidRPr="00C40D4F">
        <w:rPr>
          <w:rFonts w:ascii="Arial" w:hAnsi="Arial" w:cs="Arial"/>
        </w:rPr>
        <w:t>his</w:t>
      </w:r>
      <w:r w:rsidR="000D4A0C" w:rsidRPr="00C40D4F">
        <w:rPr>
          <w:rFonts w:ascii="Arial" w:hAnsi="Arial" w:cs="Arial"/>
        </w:rPr>
        <w:t xml:space="preserve"> </w:t>
      </w:r>
      <w:r w:rsidR="000179A6" w:rsidRPr="00C40D4F">
        <w:rPr>
          <w:rFonts w:ascii="Arial" w:hAnsi="Arial" w:cs="Arial"/>
        </w:rPr>
        <w:t xml:space="preserve">policy </w:t>
      </w:r>
      <w:r w:rsidRPr="00C40D4F">
        <w:rPr>
          <w:rFonts w:ascii="Arial" w:hAnsi="Arial" w:cs="Arial"/>
        </w:rPr>
        <w:t>appl</w:t>
      </w:r>
      <w:r w:rsidR="00A92F88" w:rsidRPr="00C40D4F">
        <w:rPr>
          <w:rFonts w:ascii="Arial" w:hAnsi="Arial" w:cs="Arial"/>
        </w:rPr>
        <w:t>ies</w:t>
      </w:r>
      <w:r w:rsidRPr="00C40D4F">
        <w:rPr>
          <w:rFonts w:ascii="Arial" w:hAnsi="Arial" w:cs="Arial"/>
        </w:rPr>
        <w:t xml:space="preserve"> to certificated</w:t>
      </w:r>
      <w:r w:rsidR="000D4A0C" w:rsidRPr="00C40D4F">
        <w:rPr>
          <w:rFonts w:ascii="Arial" w:hAnsi="Arial" w:cs="Arial"/>
        </w:rPr>
        <w:t xml:space="preserve"> </w:t>
      </w:r>
      <w:r w:rsidRPr="00C40D4F">
        <w:rPr>
          <w:rFonts w:ascii="Arial" w:hAnsi="Arial" w:cs="Arial"/>
        </w:rPr>
        <w:t>personnel.</w:t>
      </w:r>
      <w:r w:rsidR="000D4A0C" w:rsidRPr="00C40D4F">
        <w:rPr>
          <w:rFonts w:ascii="Arial" w:hAnsi="Arial" w:cs="Arial"/>
        </w:rPr>
        <w:t xml:space="preserve"> </w:t>
      </w:r>
      <w:r w:rsidR="000B2D27" w:rsidRPr="00C40D4F">
        <w:rPr>
          <w:rFonts w:ascii="Arial" w:hAnsi="Arial" w:cs="Arial"/>
        </w:rPr>
        <w:t xml:space="preserve">The </w:t>
      </w:r>
      <w:r w:rsidR="003D506A" w:rsidRPr="00C40D4F">
        <w:rPr>
          <w:rFonts w:ascii="Arial" w:hAnsi="Arial" w:cs="Arial"/>
        </w:rPr>
        <w:t>CEO/</w:t>
      </w:r>
      <w:r w:rsidR="000B2D27" w:rsidRPr="00C40D4F">
        <w:rPr>
          <w:rFonts w:ascii="Arial" w:hAnsi="Arial" w:cs="Arial"/>
        </w:rPr>
        <w:t>Superintendent is hereby directed to create procedures that differentiate between certificated non-instructional and certificated</w:t>
      </w:r>
      <w:r w:rsidR="00E230FB" w:rsidRPr="00C40D4F">
        <w:rPr>
          <w:rFonts w:ascii="Arial" w:hAnsi="Arial" w:cs="Arial"/>
        </w:rPr>
        <w:t xml:space="preserve"> </w:t>
      </w:r>
      <w:r w:rsidR="00891E8B" w:rsidRPr="00C40D4F">
        <w:rPr>
          <w:rFonts w:ascii="Arial" w:hAnsi="Arial" w:cs="Arial"/>
        </w:rPr>
        <w:t>pupil (instructional) personnel</w:t>
      </w:r>
      <w:r w:rsidR="00E230FB" w:rsidRPr="00C40D4F">
        <w:rPr>
          <w:rFonts w:ascii="Arial" w:hAnsi="Arial" w:cs="Arial"/>
        </w:rPr>
        <w:t xml:space="preserve"> </w:t>
      </w:r>
      <w:r w:rsidR="000B2D27" w:rsidRPr="00C40D4F">
        <w:rPr>
          <w:rFonts w:ascii="Arial" w:hAnsi="Arial" w:cs="Arial"/>
        </w:rPr>
        <w:t>in a way that aligns with the Charlotte Danielson Framework for Teaching</w:t>
      </w:r>
      <w:r w:rsidR="003F6E45" w:rsidRPr="00C40D4F">
        <w:rPr>
          <w:rFonts w:ascii="Arial" w:hAnsi="Arial" w:cs="Arial"/>
        </w:rPr>
        <w:t>,</w:t>
      </w:r>
      <w:r w:rsidR="000B2D27" w:rsidRPr="00C40D4F">
        <w:rPr>
          <w:rFonts w:ascii="Arial" w:hAnsi="Arial" w:cs="Arial"/>
        </w:rPr>
        <w:t xml:space="preserve"> Second Edition</w:t>
      </w:r>
      <w:r w:rsidR="003F6E45" w:rsidRPr="00C40D4F">
        <w:rPr>
          <w:rFonts w:ascii="Arial" w:hAnsi="Arial" w:cs="Arial"/>
        </w:rPr>
        <w:t>,</w:t>
      </w:r>
      <w:r w:rsidR="000B2D27" w:rsidRPr="00C40D4F">
        <w:rPr>
          <w:rFonts w:ascii="Arial" w:hAnsi="Arial" w:cs="Arial"/>
        </w:rPr>
        <w:t xml:space="preserve"> to the extent possible.</w:t>
      </w:r>
    </w:p>
    <w:p w14:paraId="0C55B34D" w14:textId="77777777" w:rsidR="00CA75EF" w:rsidRPr="00C40D4F" w:rsidRDefault="00CA75EF">
      <w:pPr>
        <w:rPr>
          <w:rFonts w:ascii="Arial" w:hAnsi="Arial" w:cs="Arial"/>
        </w:rPr>
      </w:pPr>
    </w:p>
    <w:p w14:paraId="4ECC35B0" w14:textId="77777777" w:rsidR="00CA75EF" w:rsidRPr="00C40D4F" w:rsidRDefault="00CA75EF">
      <w:pPr>
        <w:rPr>
          <w:rFonts w:ascii="Arial" w:hAnsi="Arial" w:cs="Arial"/>
        </w:rPr>
      </w:pPr>
      <w:r w:rsidRPr="00C40D4F">
        <w:rPr>
          <w:rFonts w:ascii="Arial" w:hAnsi="Arial" w:cs="Arial"/>
        </w:rPr>
        <w:t>The formal performance evaluation system is designed to:</w:t>
      </w:r>
    </w:p>
    <w:p w14:paraId="0B347AEE" w14:textId="77777777" w:rsidR="00CA75EF" w:rsidRPr="00C40D4F" w:rsidRDefault="00CA75EF">
      <w:pPr>
        <w:rPr>
          <w:rFonts w:ascii="Arial" w:hAnsi="Arial" w:cs="Arial"/>
        </w:rPr>
      </w:pPr>
    </w:p>
    <w:p w14:paraId="775CB5B4" w14:textId="77777777" w:rsidR="00CA75EF" w:rsidRPr="00C40D4F" w:rsidRDefault="00CA75EF"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Maintain or improve each employee's job satisfaction and morale by letting him/her know that the supervisor is interested in his/her job progress and personal development.</w:t>
      </w:r>
    </w:p>
    <w:p w14:paraId="3AB3B1E7" w14:textId="77777777" w:rsidR="00CA75EF" w:rsidRPr="00C40D4F" w:rsidRDefault="00CA75EF" w:rsidP="007A1BF6">
      <w:pPr>
        <w:tabs>
          <w:tab w:val="left" w:pos="720"/>
        </w:tabs>
        <w:ind w:left="720" w:hanging="360"/>
        <w:rPr>
          <w:rFonts w:ascii="Arial" w:hAnsi="Arial" w:cs="Arial"/>
        </w:rPr>
      </w:pPr>
    </w:p>
    <w:p w14:paraId="1ABCB9F8" w14:textId="77777777" w:rsidR="00CA75EF" w:rsidRPr="00C40D4F" w:rsidRDefault="00CA75EF"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Serve as a systematic guide for supervisors in planning each employee's further training.</w:t>
      </w:r>
    </w:p>
    <w:p w14:paraId="55372AC5" w14:textId="77777777" w:rsidR="00CA75EF" w:rsidRPr="00C40D4F" w:rsidRDefault="00CA75EF" w:rsidP="007A1BF6">
      <w:pPr>
        <w:pStyle w:val="Level1"/>
        <w:tabs>
          <w:tab w:val="left" w:pos="-1440"/>
        </w:tabs>
        <w:ind w:left="360" w:firstLine="0"/>
        <w:rPr>
          <w:rFonts w:ascii="Arial" w:hAnsi="Arial" w:cs="Arial"/>
          <w:sz w:val="24"/>
        </w:rPr>
      </w:pPr>
    </w:p>
    <w:p w14:paraId="4070B2F0" w14:textId="77777777" w:rsidR="00CA75EF" w:rsidRPr="00C40D4F" w:rsidRDefault="00CA75EF"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Assure considered opinion of an employee's performance and focus maximum attention on achievement of assigned duties.</w:t>
      </w:r>
    </w:p>
    <w:p w14:paraId="3E8D8631" w14:textId="77777777" w:rsidR="00CA75EF" w:rsidRPr="00C40D4F" w:rsidRDefault="00CA75EF" w:rsidP="007A1BF6">
      <w:pPr>
        <w:pStyle w:val="Level1"/>
        <w:tabs>
          <w:tab w:val="left" w:pos="-1440"/>
        </w:tabs>
        <w:ind w:left="360" w:firstLine="0"/>
        <w:rPr>
          <w:rFonts w:ascii="Arial" w:hAnsi="Arial" w:cs="Arial"/>
          <w:sz w:val="24"/>
        </w:rPr>
      </w:pPr>
    </w:p>
    <w:p w14:paraId="5661D9F2" w14:textId="77777777" w:rsidR="00CA75EF" w:rsidRPr="00C40D4F" w:rsidRDefault="00CA75EF"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 xml:space="preserve">Assist in determining and recording special talents, skills, and capabilities that might otherwise not be noticed or recognized.  </w:t>
      </w:r>
    </w:p>
    <w:p w14:paraId="02F2F215" w14:textId="77777777" w:rsidR="00CA75EF" w:rsidRPr="00C40D4F" w:rsidRDefault="00CA75EF" w:rsidP="007A1BF6">
      <w:pPr>
        <w:pStyle w:val="Level1"/>
        <w:tabs>
          <w:tab w:val="left" w:pos="-1440"/>
        </w:tabs>
        <w:ind w:left="360" w:firstLine="0"/>
        <w:rPr>
          <w:rFonts w:ascii="Arial" w:hAnsi="Arial" w:cs="Arial"/>
          <w:sz w:val="24"/>
        </w:rPr>
      </w:pPr>
    </w:p>
    <w:p w14:paraId="3D3DC8F3" w14:textId="77777777" w:rsidR="00CA75EF" w:rsidRPr="00C40D4F" w:rsidRDefault="00CA75EF"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 xml:space="preserve">Assist in planning personnel moves and placements that will best utilize each employee's capabilities. </w:t>
      </w:r>
    </w:p>
    <w:p w14:paraId="0652EA66" w14:textId="77777777" w:rsidR="00CA75EF" w:rsidRPr="00C40D4F" w:rsidRDefault="00CA75EF" w:rsidP="007A1BF6">
      <w:pPr>
        <w:pStyle w:val="Level1"/>
        <w:tabs>
          <w:tab w:val="left" w:pos="-1440"/>
        </w:tabs>
        <w:ind w:left="360" w:firstLine="0"/>
        <w:rPr>
          <w:rFonts w:ascii="Arial" w:hAnsi="Arial" w:cs="Arial"/>
          <w:sz w:val="24"/>
        </w:rPr>
      </w:pPr>
    </w:p>
    <w:p w14:paraId="35F7068C" w14:textId="77777777" w:rsidR="00CA75EF" w:rsidRPr="00C40D4F" w:rsidRDefault="00CA75EF"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 xml:space="preserve">Provide an opportunity for each employee to discuss job problems and interests with his/her supervisor. </w:t>
      </w:r>
    </w:p>
    <w:p w14:paraId="60C30B3D" w14:textId="77777777" w:rsidR="00E230FB" w:rsidRPr="00C40D4F" w:rsidRDefault="00E230FB">
      <w:pPr>
        <w:rPr>
          <w:rFonts w:ascii="Arial" w:eastAsia="MS Mincho" w:hAnsi="Arial" w:cs="Arial"/>
        </w:rPr>
      </w:pPr>
    </w:p>
    <w:p w14:paraId="35930FF5" w14:textId="77777777" w:rsidR="00CA75EF" w:rsidRPr="00C40D4F" w:rsidRDefault="00CA75EF"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 xml:space="preserve">Assemble substantiating data for use as a guide, although not necessarily the sole governing factor, for such purposes as wage adjustments, promotions, disciplinary action, and termination. </w:t>
      </w:r>
    </w:p>
    <w:p w14:paraId="65D7F9F3" w14:textId="77777777" w:rsidR="00891E8B" w:rsidRPr="00C40D4F" w:rsidRDefault="00891E8B" w:rsidP="007A1BF6">
      <w:pPr>
        <w:rPr>
          <w:rFonts w:ascii="Arial" w:hAnsi="Arial" w:cs="Arial"/>
        </w:rPr>
      </w:pPr>
    </w:p>
    <w:p w14:paraId="299CD837" w14:textId="77777777" w:rsidR="00CA75EF" w:rsidRPr="00C40D4F" w:rsidRDefault="00CA75EF" w:rsidP="007A1BF6">
      <w:pPr>
        <w:rPr>
          <w:rFonts w:ascii="Arial" w:hAnsi="Arial" w:cs="Arial"/>
          <w:b/>
          <w:bCs/>
          <w:u w:val="single"/>
        </w:rPr>
      </w:pPr>
      <w:r w:rsidRPr="00C40D4F">
        <w:rPr>
          <w:rFonts w:ascii="Arial" w:hAnsi="Arial" w:cs="Arial"/>
          <w:bCs/>
          <w:u w:val="single"/>
        </w:rPr>
        <w:t>Responsibility</w:t>
      </w:r>
    </w:p>
    <w:p w14:paraId="011F6FE7" w14:textId="77777777" w:rsidR="00CA75EF" w:rsidRPr="00C40D4F" w:rsidRDefault="00CA75EF">
      <w:pPr>
        <w:rPr>
          <w:rFonts w:ascii="Arial" w:hAnsi="Arial" w:cs="Arial"/>
        </w:rPr>
      </w:pPr>
    </w:p>
    <w:p w14:paraId="2E14B40E" w14:textId="77777777" w:rsidR="00121408" w:rsidRPr="00C40D4F" w:rsidRDefault="00CA75EF">
      <w:pPr>
        <w:rPr>
          <w:rFonts w:ascii="Arial" w:hAnsi="Arial" w:cs="Arial"/>
        </w:rPr>
      </w:pPr>
      <w:r w:rsidRPr="00C40D4F">
        <w:rPr>
          <w:rFonts w:ascii="Arial" w:hAnsi="Arial" w:cs="Arial"/>
        </w:rPr>
        <w:t xml:space="preserve">The </w:t>
      </w:r>
      <w:r w:rsidR="00E230FB" w:rsidRPr="00C40D4F">
        <w:rPr>
          <w:rFonts w:ascii="Arial" w:hAnsi="Arial" w:cs="Arial"/>
        </w:rPr>
        <w:t>CEO/</w:t>
      </w:r>
      <w:r w:rsidRPr="00C40D4F">
        <w:rPr>
          <w:rFonts w:ascii="Arial" w:hAnsi="Arial" w:cs="Arial"/>
          <w:bCs/>
        </w:rPr>
        <w:t>Superintendent</w:t>
      </w:r>
      <w:r w:rsidR="00C303A2" w:rsidRPr="00C40D4F">
        <w:rPr>
          <w:rFonts w:ascii="Arial" w:hAnsi="Arial" w:cs="Arial"/>
          <w:bCs/>
        </w:rPr>
        <w:t>,</w:t>
      </w:r>
      <w:r w:rsidR="00C303A2" w:rsidRPr="00C40D4F">
        <w:rPr>
          <w:rFonts w:ascii="Arial" w:hAnsi="Arial" w:cs="Arial"/>
        </w:rPr>
        <w:t xml:space="preserve"> or the </w:t>
      </w:r>
      <w:r w:rsidR="00E230FB" w:rsidRPr="00C40D4F">
        <w:rPr>
          <w:rFonts w:ascii="Arial" w:hAnsi="Arial" w:cs="Arial"/>
        </w:rPr>
        <w:t>CEO/</w:t>
      </w:r>
      <w:r w:rsidR="00C303A2" w:rsidRPr="00C40D4F">
        <w:rPr>
          <w:rFonts w:ascii="Arial" w:hAnsi="Arial" w:cs="Arial"/>
        </w:rPr>
        <w:t>Superintendent’s designee, shall have</w:t>
      </w:r>
      <w:r w:rsidRPr="00C40D4F">
        <w:rPr>
          <w:rFonts w:ascii="Arial" w:hAnsi="Arial" w:cs="Arial"/>
        </w:rPr>
        <w:t xml:space="preserve"> the overall responsibility for the administration</w:t>
      </w:r>
      <w:r w:rsidR="00FA421B" w:rsidRPr="00C40D4F">
        <w:rPr>
          <w:rFonts w:ascii="Arial" w:hAnsi="Arial" w:cs="Arial"/>
        </w:rPr>
        <w:t xml:space="preserve"> and monitoring</w:t>
      </w:r>
      <w:r w:rsidRPr="00C40D4F">
        <w:rPr>
          <w:rFonts w:ascii="Arial" w:hAnsi="Arial" w:cs="Arial"/>
        </w:rPr>
        <w:t xml:space="preserve"> of the Performance Evaluation Program and will ensure the fairness and efficiency of its execution, including: </w:t>
      </w:r>
    </w:p>
    <w:p w14:paraId="6B4C4D55" w14:textId="77777777" w:rsidR="00857744" w:rsidRPr="00C40D4F" w:rsidRDefault="00857744">
      <w:pPr>
        <w:rPr>
          <w:rFonts w:ascii="Arial" w:hAnsi="Arial" w:cs="Arial"/>
        </w:rPr>
      </w:pPr>
    </w:p>
    <w:p w14:paraId="693FAFD3" w14:textId="77777777" w:rsidR="00CA75EF" w:rsidRPr="00C40D4F" w:rsidRDefault="000179A6"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lastRenderedPageBreak/>
        <w:t>D</w:t>
      </w:r>
      <w:r w:rsidR="006A0B93" w:rsidRPr="00C40D4F">
        <w:rPr>
          <w:rFonts w:ascii="Arial" w:hAnsi="Arial" w:cs="Arial"/>
          <w:sz w:val="24"/>
        </w:rPr>
        <w:t>istributing</w:t>
      </w:r>
      <w:r w:rsidR="00CA75EF" w:rsidRPr="00C40D4F">
        <w:rPr>
          <w:rFonts w:ascii="Arial" w:hAnsi="Arial" w:cs="Arial"/>
          <w:sz w:val="24"/>
        </w:rPr>
        <w:t xml:space="preserve"> proper forms in a timely manner. </w:t>
      </w:r>
    </w:p>
    <w:p w14:paraId="4B491023" w14:textId="77777777" w:rsidR="00CA75EF" w:rsidRPr="00C40D4F" w:rsidRDefault="00CA75EF" w:rsidP="007A1BF6">
      <w:pPr>
        <w:pStyle w:val="Level1"/>
        <w:tabs>
          <w:tab w:val="left" w:pos="-1440"/>
        </w:tabs>
        <w:ind w:left="360" w:firstLine="0"/>
        <w:rPr>
          <w:rFonts w:ascii="Arial" w:hAnsi="Arial" w:cs="Arial"/>
          <w:sz w:val="24"/>
        </w:rPr>
      </w:pPr>
    </w:p>
    <w:p w14:paraId="4CFCEA6D" w14:textId="77777777" w:rsidR="007A1BF6" w:rsidRPr="00C40D4F" w:rsidRDefault="00CA75EF"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Ensuring completed forms are returned for fil</w:t>
      </w:r>
      <w:r w:rsidR="000179A6" w:rsidRPr="00C40D4F">
        <w:rPr>
          <w:rFonts w:ascii="Arial" w:hAnsi="Arial" w:cs="Arial"/>
          <w:sz w:val="24"/>
        </w:rPr>
        <w:t>ing</w:t>
      </w:r>
      <w:r w:rsidRPr="00C40D4F">
        <w:rPr>
          <w:rFonts w:ascii="Arial" w:hAnsi="Arial" w:cs="Arial"/>
          <w:sz w:val="24"/>
        </w:rPr>
        <w:t xml:space="preserve"> by a specified date.</w:t>
      </w:r>
    </w:p>
    <w:p w14:paraId="1DBA3E07" w14:textId="77777777" w:rsidR="007A1BF6" w:rsidRPr="00C40D4F" w:rsidRDefault="007A1BF6" w:rsidP="007A1BF6">
      <w:pPr>
        <w:pStyle w:val="Level1"/>
        <w:tabs>
          <w:tab w:val="left" w:pos="-1440"/>
        </w:tabs>
        <w:ind w:left="360" w:firstLine="0"/>
        <w:rPr>
          <w:rFonts w:ascii="Arial" w:hAnsi="Arial" w:cs="Arial"/>
          <w:sz w:val="24"/>
        </w:rPr>
      </w:pPr>
    </w:p>
    <w:p w14:paraId="0CEA51A3" w14:textId="77777777" w:rsidR="00CA75EF" w:rsidRPr="00C40D4F" w:rsidRDefault="00CA75EF"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 xml:space="preserve">Reviewing forms for completeness. </w:t>
      </w:r>
    </w:p>
    <w:p w14:paraId="144A8B72" w14:textId="77777777" w:rsidR="007A1BF6" w:rsidRPr="00C40D4F" w:rsidRDefault="007A1BF6" w:rsidP="007A1BF6">
      <w:pPr>
        <w:pStyle w:val="Level1"/>
        <w:tabs>
          <w:tab w:val="left" w:pos="-1440"/>
        </w:tabs>
        <w:ind w:left="360" w:firstLine="0"/>
        <w:rPr>
          <w:rFonts w:ascii="Arial" w:hAnsi="Arial" w:cs="Arial"/>
          <w:sz w:val="24"/>
        </w:rPr>
      </w:pPr>
    </w:p>
    <w:p w14:paraId="0AD454DB" w14:textId="77777777" w:rsidR="00CA75EF" w:rsidRPr="00C40D4F" w:rsidRDefault="00CA75EF"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Identify</w:t>
      </w:r>
      <w:r w:rsidR="006A0B93" w:rsidRPr="00C40D4F">
        <w:rPr>
          <w:rFonts w:ascii="Arial" w:hAnsi="Arial" w:cs="Arial"/>
          <w:sz w:val="24"/>
        </w:rPr>
        <w:t>ing</w:t>
      </w:r>
      <w:r w:rsidRPr="00C40D4F">
        <w:rPr>
          <w:rFonts w:ascii="Arial" w:hAnsi="Arial" w:cs="Arial"/>
          <w:sz w:val="24"/>
        </w:rPr>
        <w:t xml:space="preserve"> discrepancies. </w:t>
      </w:r>
    </w:p>
    <w:p w14:paraId="0EC81121" w14:textId="77777777" w:rsidR="00CA75EF" w:rsidRPr="00C40D4F" w:rsidRDefault="00CA75EF" w:rsidP="007A1BF6">
      <w:pPr>
        <w:pStyle w:val="Level1"/>
        <w:tabs>
          <w:tab w:val="left" w:pos="-1440"/>
        </w:tabs>
        <w:ind w:left="360" w:firstLine="0"/>
        <w:rPr>
          <w:rFonts w:ascii="Arial" w:hAnsi="Arial" w:cs="Arial"/>
          <w:sz w:val="24"/>
        </w:rPr>
      </w:pPr>
    </w:p>
    <w:p w14:paraId="2C45E1FA" w14:textId="77777777" w:rsidR="00CA75EF" w:rsidRPr="00C40D4F" w:rsidRDefault="00CA75EF"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Ensuring proper safeguard and filing of completed forms.</w:t>
      </w:r>
    </w:p>
    <w:p w14:paraId="0FFAF623" w14:textId="77777777" w:rsidR="001C5597" w:rsidRPr="00C40D4F" w:rsidRDefault="001C5597" w:rsidP="001C5597">
      <w:pPr>
        <w:pStyle w:val="ListParagraph"/>
        <w:rPr>
          <w:rFonts w:ascii="Arial" w:hAnsi="Arial" w:cs="Arial"/>
        </w:rPr>
      </w:pPr>
    </w:p>
    <w:p w14:paraId="29C146AD" w14:textId="77777777" w:rsidR="001C5597" w:rsidRPr="00C40D4F" w:rsidRDefault="00CE15CA"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Creating</w:t>
      </w:r>
      <w:r w:rsidR="00E230FB" w:rsidRPr="00C40D4F">
        <w:rPr>
          <w:rFonts w:ascii="Arial" w:hAnsi="Arial" w:cs="Arial"/>
          <w:sz w:val="24"/>
        </w:rPr>
        <w:t xml:space="preserve"> </w:t>
      </w:r>
      <w:r w:rsidR="00650347" w:rsidRPr="00C40D4F">
        <w:rPr>
          <w:rFonts w:ascii="Arial" w:hAnsi="Arial" w:cs="Arial"/>
          <w:sz w:val="24"/>
        </w:rPr>
        <w:t>and implementing</w:t>
      </w:r>
      <w:r w:rsidR="001C5597" w:rsidRPr="00C40D4F">
        <w:rPr>
          <w:rFonts w:ascii="Arial" w:hAnsi="Arial" w:cs="Arial"/>
          <w:sz w:val="24"/>
        </w:rPr>
        <w:t xml:space="preserve"> a plan for ongoing training for evaluators and </w:t>
      </w:r>
      <w:r w:rsidR="00650347" w:rsidRPr="00C40D4F">
        <w:rPr>
          <w:rFonts w:ascii="Arial" w:hAnsi="Arial" w:cs="Arial"/>
          <w:sz w:val="24"/>
        </w:rPr>
        <w:t>certificated personnel</w:t>
      </w:r>
      <w:r w:rsidR="000D4A0C" w:rsidRPr="00C40D4F">
        <w:rPr>
          <w:rFonts w:ascii="Arial" w:hAnsi="Arial" w:cs="Arial"/>
          <w:sz w:val="24"/>
        </w:rPr>
        <w:t xml:space="preserve"> </w:t>
      </w:r>
      <w:r w:rsidR="001C5597" w:rsidRPr="00C40D4F">
        <w:rPr>
          <w:rFonts w:ascii="Arial" w:hAnsi="Arial" w:cs="Arial"/>
          <w:sz w:val="24"/>
        </w:rPr>
        <w:t xml:space="preserve">on the </w:t>
      </w:r>
      <w:r w:rsidR="009D29EB" w:rsidRPr="00C40D4F">
        <w:rPr>
          <w:rFonts w:ascii="Arial" w:hAnsi="Arial" w:cs="Arial"/>
          <w:sz w:val="24"/>
        </w:rPr>
        <w:t>Agency</w:t>
      </w:r>
      <w:r w:rsidR="001C5597" w:rsidRPr="00C40D4F">
        <w:rPr>
          <w:rFonts w:ascii="Arial" w:hAnsi="Arial" w:cs="Arial"/>
          <w:sz w:val="24"/>
        </w:rPr>
        <w:t>’s evaluation standards, forms, and process</w:t>
      </w:r>
      <w:r w:rsidR="00E230FB" w:rsidRPr="00C40D4F">
        <w:rPr>
          <w:rFonts w:ascii="Arial" w:hAnsi="Arial" w:cs="Arial"/>
          <w:sz w:val="24"/>
        </w:rPr>
        <w:t xml:space="preserve"> </w:t>
      </w:r>
      <w:r w:rsidR="00DF17FA" w:rsidRPr="00C40D4F">
        <w:rPr>
          <w:rFonts w:ascii="Arial" w:hAnsi="Arial" w:cs="Arial"/>
          <w:sz w:val="24"/>
        </w:rPr>
        <w:t>and a plan for collecting and using data gathered from evaluation form</w:t>
      </w:r>
      <w:r w:rsidR="001C5597" w:rsidRPr="00C40D4F">
        <w:rPr>
          <w:rFonts w:ascii="Arial" w:hAnsi="Arial" w:cs="Arial"/>
          <w:sz w:val="24"/>
        </w:rPr>
        <w:t>.</w:t>
      </w:r>
      <w:r w:rsidRPr="00C40D4F">
        <w:rPr>
          <w:rFonts w:ascii="Arial" w:hAnsi="Arial" w:cs="Arial"/>
          <w:sz w:val="24"/>
        </w:rPr>
        <w:t xml:space="preserve"> The plan will include identification of the action</w:t>
      </w:r>
      <w:r w:rsidR="006A0B93" w:rsidRPr="00C40D4F">
        <w:rPr>
          <w:rFonts w:ascii="Arial" w:hAnsi="Arial" w:cs="Arial"/>
          <w:sz w:val="24"/>
        </w:rPr>
        <w:t>s</w:t>
      </w:r>
      <w:r w:rsidRPr="00C40D4F">
        <w:rPr>
          <w:rFonts w:ascii="Arial" w:hAnsi="Arial" w:cs="Arial"/>
          <w:sz w:val="24"/>
        </w:rPr>
        <w:t xml:space="preserve">, if any, available to the </w:t>
      </w:r>
      <w:r w:rsidR="009D29EB" w:rsidRPr="00C40D4F">
        <w:rPr>
          <w:rFonts w:ascii="Arial" w:hAnsi="Arial" w:cs="Arial"/>
          <w:sz w:val="24"/>
        </w:rPr>
        <w:t>Agency</w:t>
      </w:r>
      <w:r w:rsidRPr="00C40D4F">
        <w:rPr>
          <w:rFonts w:ascii="Arial" w:hAnsi="Arial" w:cs="Arial"/>
          <w:sz w:val="24"/>
        </w:rPr>
        <w:t xml:space="preserve"> a</w:t>
      </w:r>
      <w:r w:rsidR="006A0B93" w:rsidRPr="00C40D4F">
        <w:rPr>
          <w:rFonts w:ascii="Arial" w:hAnsi="Arial" w:cs="Arial"/>
          <w:sz w:val="24"/>
        </w:rPr>
        <w:t>s a result of the evaluation as well as the</w:t>
      </w:r>
      <w:r w:rsidRPr="00C40D4F">
        <w:rPr>
          <w:rFonts w:ascii="Arial" w:hAnsi="Arial" w:cs="Arial"/>
          <w:sz w:val="24"/>
        </w:rPr>
        <w:t xml:space="preserve"> procedure</w:t>
      </w:r>
      <w:r w:rsidR="006A0B93" w:rsidRPr="00C40D4F">
        <w:rPr>
          <w:rFonts w:ascii="Arial" w:hAnsi="Arial" w:cs="Arial"/>
          <w:sz w:val="24"/>
        </w:rPr>
        <w:t>(s)</w:t>
      </w:r>
      <w:r w:rsidRPr="00C40D4F">
        <w:rPr>
          <w:rFonts w:ascii="Arial" w:hAnsi="Arial" w:cs="Arial"/>
          <w:sz w:val="24"/>
        </w:rPr>
        <w:t xml:space="preserve"> for implementing each action.</w:t>
      </w:r>
    </w:p>
    <w:p w14:paraId="76C129E5" w14:textId="77777777" w:rsidR="00FA421B" w:rsidRPr="00C40D4F" w:rsidRDefault="00FA421B" w:rsidP="00FA421B">
      <w:pPr>
        <w:pStyle w:val="ListParagraph"/>
        <w:rPr>
          <w:rFonts w:ascii="Arial" w:hAnsi="Arial" w:cs="Arial"/>
        </w:rPr>
      </w:pPr>
    </w:p>
    <w:p w14:paraId="6B71283B" w14:textId="77777777" w:rsidR="00FA421B" w:rsidRPr="00C40D4F" w:rsidRDefault="00CE15CA"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Creating a</w:t>
      </w:r>
      <w:r w:rsidR="00FA421B" w:rsidRPr="00C40D4F">
        <w:rPr>
          <w:rFonts w:ascii="Arial" w:hAnsi="Arial" w:cs="Arial"/>
          <w:sz w:val="24"/>
        </w:rPr>
        <w:t xml:space="preserve"> plan for ongoing review of the </w:t>
      </w:r>
      <w:r w:rsidR="009D29EB" w:rsidRPr="00C40D4F">
        <w:rPr>
          <w:rFonts w:ascii="Arial" w:hAnsi="Arial" w:cs="Arial"/>
          <w:sz w:val="24"/>
        </w:rPr>
        <w:t>Agency</w:t>
      </w:r>
      <w:r w:rsidR="00FA421B" w:rsidRPr="00C40D4F">
        <w:rPr>
          <w:rFonts w:ascii="Arial" w:hAnsi="Arial" w:cs="Arial"/>
          <w:sz w:val="24"/>
        </w:rPr>
        <w:t>’s Performance Evaluation Program that includes stakeholder input from teachers, Board members, administrators</w:t>
      </w:r>
      <w:r w:rsidR="006A0B93" w:rsidRPr="00C40D4F">
        <w:rPr>
          <w:rFonts w:ascii="Arial" w:hAnsi="Arial" w:cs="Arial"/>
          <w:sz w:val="24"/>
        </w:rPr>
        <w:t>,</w:t>
      </w:r>
      <w:r w:rsidR="000D4A0C" w:rsidRPr="00C40D4F">
        <w:rPr>
          <w:rFonts w:ascii="Arial" w:hAnsi="Arial" w:cs="Arial"/>
          <w:sz w:val="24"/>
        </w:rPr>
        <w:t xml:space="preserve"> </w:t>
      </w:r>
      <w:r w:rsidR="00650347" w:rsidRPr="00C40D4F">
        <w:rPr>
          <w:rFonts w:ascii="Arial" w:hAnsi="Arial" w:cs="Arial"/>
          <w:sz w:val="24"/>
        </w:rPr>
        <w:t>parents and/or guardians</w:t>
      </w:r>
      <w:r w:rsidR="000D4A0C" w:rsidRPr="00C40D4F">
        <w:rPr>
          <w:rFonts w:ascii="Arial" w:hAnsi="Arial" w:cs="Arial"/>
          <w:sz w:val="24"/>
        </w:rPr>
        <w:t>,</w:t>
      </w:r>
      <w:r w:rsidR="00FA421B" w:rsidRPr="00C40D4F">
        <w:rPr>
          <w:rFonts w:ascii="Arial" w:hAnsi="Arial" w:cs="Arial"/>
          <w:sz w:val="24"/>
        </w:rPr>
        <w:t xml:space="preserve"> and other interested parties.</w:t>
      </w:r>
    </w:p>
    <w:p w14:paraId="6F214AF4" w14:textId="77777777" w:rsidR="00CE15CA" w:rsidRPr="00C40D4F" w:rsidRDefault="00CE15CA" w:rsidP="00CE15CA">
      <w:pPr>
        <w:pStyle w:val="ListParagraph"/>
        <w:rPr>
          <w:rFonts w:ascii="Arial" w:hAnsi="Arial" w:cs="Arial"/>
        </w:rPr>
      </w:pPr>
    </w:p>
    <w:p w14:paraId="6B4565A7" w14:textId="77777777" w:rsidR="00CE15CA" w:rsidRPr="00C40D4F" w:rsidRDefault="00CE15CA" w:rsidP="00CE15CA">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 xml:space="preserve">Creating a procedure for remediation for employees that receive evaluations indicating that remediation would be an appropriate course of action. </w:t>
      </w:r>
    </w:p>
    <w:p w14:paraId="6059B0FA" w14:textId="77777777" w:rsidR="00A12CC1" w:rsidRPr="00C40D4F" w:rsidRDefault="00A12CC1" w:rsidP="00A12CC1">
      <w:pPr>
        <w:pStyle w:val="ListParagraph"/>
        <w:rPr>
          <w:rFonts w:ascii="Arial" w:hAnsi="Arial" w:cs="Arial"/>
        </w:rPr>
      </w:pPr>
    </w:p>
    <w:p w14:paraId="6BE743A7" w14:textId="77777777" w:rsidR="00A12CC1" w:rsidRPr="00C40D4F" w:rsidRDefault="00A12CC1" w:rsidP="00CE15CA">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Cre</w:t>
      </w:r>
      <w:r w:rsidR="0044372C" w:rsidRPr="00C40D4F">
        <w:rPr>
          <w:rFonts w:ascii="Arial" w:hAnsi="Arial" w:cs="Arial"/>
          <w:sz w:val="24"/>
        </w:rPr>
        <w:t xml:space="preserve">ating an </w:t>
      </w:r>
      <w:r w:rsidR="00C960B1" w:rsidRPr="00C40D4F">
        <w:rPr>
          <w:rFonts w:ascii="Arial" w:hAnsi="Arial" w:cs="Arial"/>
          <w:sz w:val="24"/>
        </w:rPr>
        <w:t>individuali</w:t>
      </w:r>
      <w:r w:rsidR="00C5080D" w:rsidRPr="00C40D4F">
        <w:rPr>
          <w:rFonts w:ascii="Arial" w:hAnsi="Arial" w:cs="Arial"/>
          <w:sz w:val="24"/>
        </w:rPr>
        <w:t>z</w:t>
      </w:r>
      <w:r w:rsidR="00C960B1" w:rsidRPr="00C40D4F">
        <w:rPr>
          <w:rFonts w:ascii="Arial" w:hAnsi="Arial" w:cs="Arial"/>
          <w:sz w:val="24"/>
        </w:rPr>
        <w:t>ed</w:t>
      </w:r>
      <w:r w:rsidRPr="00C40D4F">
        <w:rPr>
          <w:rFonts w:ascii="Arial" w:hAnsi="Arial" w:cs="Arial"/>
          <w:sz w:val="24"/>
        </w:rPr>
        <w:t xml:space="preserve"> evaluation rating system plan for how evaluations will be used to identify proficiency and record growth over time with a minimum of </w:t>
      </w:r>
      <w:r w:rsidR="00CC3899" w:rsidRPr="00C40D4F">
        <w:rPr>
          <w:rFonts w:ascii="Arial" w:hAnsi="Arial" w:cs="Arial"/>
          <w:sz w:val="24"/>
        </w:rPr>
        <w:t>four</w:t>
      </w:r>
      <w:r w:rsidRPr="00C40D4F">
        <w:rPr>
          <w:rFonts w:ascii="Arial" w:hAnsi="Arial" w:cs="Arial"/>
          <w:sz w:val="24"/>
        </w:rPr>
        <w:t xml:space="preserve"> </w:t>
      </w:r>
      <w:r w:rsidR="00CC3899" w:rsidRPr="00C40D4F">
        <w:rPr>
          <w:rFonts w:ascii="Arial" w:hAnsi="Arial" w:cs="Arial"/>
          <w:sz w:val="24"/>
        </w:rPr>
        <w:t>(4</w:t>
      </w:r>
      <w:r w:rsidR="0044372C" w:rsidRPr="00C40D4F">
        <w:rPr>
          <w:rFonts w:ascii="Arial" w:hAnsi="Arial" w:cs="Arial"/>
          <w:sz w:val="24"/>
        </w:rPr>
        <w:t xml:space="preserve">) </w:t>
      </w:r>
      <w:r w:rsidRPr="00C40D4F">
        <w:rPr>
          <w:rFonts w:ascii="Arial" w:hAnsi="Arial" w:cs="Arial"/>
          <w:sz w:val="24"/>
        </w:rPr>
        <w:t>rankings used to differentiate performance</w:t>
      </w:r>
      <w:r w:rsidR="0044372C" w:rsidRPr="00C40D4F">
        <w:rPr>
          <w:rFonts w:ascii="Arial" w:hAnsi="Arial" w:cs="Arial"/>
          <w:sz w:val="24"/>
        </w:rPr>
        <w:t xml:space="preserve"> of teachers and pupil personnel certificate holders including</w:t>
      </w:r>
      <w:r w:rsidR="00DB009C" w:rsidRPr="00C40D4F">
        <w:rPr>
          <w:rFonts w:ascii="Arial" w:hAnsi="Arial" w:cs="Arial"/>
          <w:sz w:val="24"/>
        </w:rPr>
        <w:t>:</w:t>
      </w:r>
      <w:r w:rsidR="0044372C" w:rsidRPr="00C40D4F">
        <w:rPr>
          <w:rFonts w:ascii="Arial" w:hAnsi="Arial" w:cs="Arial"/>
          <w:sz w:val="24"/>
        </w:rPr>
        <w:t xml:space="preserve"> </w:t>
      </w:r>
      <w:r w:rsidR="00E84088" w:rsidRPr="00C40D4F">
        <w:rPr>
          <w:rFonts w:ascii="Arial" w:hAnsi="Arial" w:cs="Arial"/>
          <w:sz w:val="24"/>
        </w:rPr>
        <w:t xml:space="preserve">‘U’ = </w:t>
      </w:r>
      <w:r w:rsidR="0044372C" w:rsidRPr="00C40D4F">
        <w:rPr>
          <w:rFonts w:ascii="Arial" w:hAnsi="Arial" w:cs="Arial"/>
          <w:sz w:val="24"/>
        </w:rPr>
        <w:t>unsatisfacto</w:t>
      </w:r>
      <w:r w:rsidR="00CC3899" w:rsidRPr="00C40D4F">
        <w:rPr>
          <w:rFonts w:ascii="Arial" w:hAnsi="Arial" w:cs="Arial"/>
          <w:sz w:val="24"/>
        </w:rPr>
        <w:t>ry</w:t>
      </w:r>
      <w:r w:rsidR="00E84088" w:rsidRPr="00C40D4F">
        <w:rPr>
          <w:rFonts w:ascii="Arial" w:hAnsi="Arial" w:cs="Arial"/>
          <w:sz w:val="24"/>
        </w:rPr>
        <w:t xml:space="preserve">; ‘B’ = </w:t>
      </w:r>
      <w:r w:rsidR="0044372C" w:rsidRPr="00C40D4F">
        <w:rPr>
          <w:rFonts w:ascii="Arial" w:hAnsi="Arial" w:cs="Arial"/>
          <w:sz w:val="24"/>
        </w:rPr>
        <w:t>basic</w:t>
      </w:r>
      <w:r w:rsidR="00E84088" w:rsidRPr="00C40D4F">
        <w:rPr>
          <w:rFonts w:ascii="Arial" w:hAnsi="Arial" w:cs="Arial"/>
          <w:sz w:val="24"/>
        </w:rPr>
        <w:t xml:space="preserve">; ‘P’ = </w:t>
      </w:r>
      <w:r w:rsidR="0044372C" w:rsidRPr="00C40D4F">
        <w:rPr>
          <w:rFonts w:ascii="Arial" w:hAnsi="Arial" w:cs="Arial"/>
          <w:sz w:val="24"/>
        </w:rPr>
        <w:t>profici</w:t>
      </w:r>
      <w:r w:rsidR="00CC3899" w:rsidRPr="00C40D4F">
        <w:rPr>
          <w:rFonts w:ascii="Arial" w:hAnsi="Arial" w:cs="Arial"/>
          <w:sz w:val="24"/>
        </w:rPr>
        <w:t>ent</w:t>
      </w:r>
      <w:r w:rsidR="00E84088" w:rsidRPr="00C40D4F">
        <w:rPr>
          <w:rFonts w:ascii="Arial" w:hAnsi="Arial" w:cs="Arial"/>
          <w:sz w:val="24"/>
        </w:rPr>
        <w:t xml:space="preserve">; </w:t>
      </w:r>
      <w:r w:rsidR="00CC3899" w:rsidRPr="00C40D4F">
        <w:rPr>
          <w:rFonts w:ascii="Arial" w:hAnsi="Arial" w:cs="Arial"/>
          <w:sz w:val="24"/>
        </w:rPr>
        <w:t xml:space="preserve">and </w:t>
      </w:r>
      <w:r w:rsidR="00E84088" w:rsidRPr="00C40D4F">
        <w:rPr>
          <w:rFonts w:ascii="Arial" w:hAnsi="Arial" w:cs="Arial"/>
          <w:sz w:val="24"/>
        </w:rPr>
        <w:t xml:space="preserve">‘D’ = </w:t>
      </w:r>
      <w:r w:rsidR="00CC3899" w:rsidRPr="00C40D4F">
        <w:rPr>
          <w:rFonts w:ascii="Arial" w:hAnsi="Arial" w:cs="Arial"/>
          <w:sz w:val="24"/>
        </w:rPr>
        <w:t>distinguished</w:t>
      </w:r>
      <w:r w:rsidR="0044372C" w:rsidRPr="00C40D4F">
        <w:rPr>
          <w:rFonts w:ascii="Arial" w:hAnsi="Arial" w:cs="Arial"/>
          <w:sz w:val="24"/>
        </w:rPr>
        <w:t>.</w:t>
      </w:r>
    </w:p>
    <w:p w14:paraId="221B5FE5" w14:textId="77777777" w:rsidR="00CA75EF" w:rsidRPr="00C40D4F" w:rsidRDefault="00CA75EF">
      <w:pPr>
        <w:rPr>
          <w:rFonts w:ascii="Arial" w:hAnsi="Arial" w:cs="Arial"/>
        </w:rPr>
      </w:pPr>
    </w:p>
    <w:p w14:paraId="0F3AA258" w14:textId="77777777" w:rsidR="00B739BC" w:rsidRPr="00C40D4F" w:rsidRDefault="00B739BC" w:rsidP="00B73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u w:val="single"/>
        </w:rPr>
      </w:pPr>
      <w:r w:rsidRPr="00C40D4F">
        <w:rPr>
          <w:rFonts w:ascii="Arial" w:hAnsi="Arial" w:cs="Arial"/>
          <w:u w:val="single"/>
        </w:rPr>
        <w:t>Evaluation Criteria – Certified Instructional Staff</w:t>
      </w:r>
    </w:p>
    <w:p w14:paraId="5772CEC0" w14:textId="77777777" w:rsidR="00B739BC" w:rsidRPr="00C40D4F" w:rsidRDefault="00B739BC" w:rsidP="00B739BC">
      <w:pPr>
        <w:rPr>
          <w:rFonts w:ascii="Arial" w:hAnsi="Arial" w:cs="Arial"/>
        </w:rPr>
      </w:pPr>
    </w:p>
    <w:p w14:paraId="6A729236" w14:textId="77777777" w:rsidR="00B739BC" w:rsidRPr="00C40D4F" w:rsidRDefault="007251C9" w:rsidP="00B739BC">
      <w:pPr>
        <w:rPr>
          <w:rFonts w:ascii="Arial" w:hAnsi="Arial" w:cs="Arial"/>
        </w:rPr>
      </w:pPr>
      <w:r w:rsidRPr="00C40D4F">
        <w:rPr>
          <w:rFonts w:ascii="Arial" w:hAnsi="Arial" w:cs="Arial"/>
        </w:rPr>
        <w:t>An evaluation f</w:t>
      </w:r>
      <w:r w:rsidR="00B739BC" w:rsidRPr="00C40D4F">
        <w:rPr>
          <w:rFonts w:ascii="Arial" w:hAnsi="Arial" w:cs="Arial"/>
        </w:rPr>
        <w:t xml:space="preserve">orm will be completed for each certificated employee.  A copy will be given to the employee. The original will be retained in the employee’s personnel file.  The </w:t>
      </w:r>
      <w:r w:rsidRPr="00C40D4F">
        <w:rPr>
          <w:rFonts w:ascii="Arial" w:hAnsi="Arial" w:cs="Arial"/>
        </w:rPr>
        <w:t>evaluation f</w:t>
      </w:r>
      <w:r w:rsidR="00B739BC" w:rsidRPr="00C40D4F">
        <w:rPr>
          <w:rFonts w:ascii="Arial" w:hAnsi="Arial" w:cs="Arial"/>
        </w:rPr>
        <w:t>orm is designed to increase planning and relate performance to assigned responsibilities through joint understanding bet</w:t>
      </w:r>
      <w:r w:rsidRPr="00C40D4F">
        <w:rPr>
          <w:rFonts w:ascii="Arial" w:hAnsi="Arial" w:cs="Arial"/>
        </w:rPr>
        <w:t>ween the immediate supervisor (e</w:t>
      </w:r>
      <w:r w:rsidR="00B739BC" w:rsidRPr="00C40D4F">
        <w:rPr>
          <w:rFonts w:ascii="Arial" w:hAnsi="Arial" w:cs="Arial"/>
        </w:rPr>
        <w:t>valuator) and the employee as to the job description and major performance objectives.</w:t>
      </w:r>
    </w:p>
    <w:p w14:paraId="48600220" w14:textId="77777777" w:rsidR="00B739BC" w:rsidRPr="00C40D4F" w:rsidRDefault="00B739BC" w:rsidP="00B739BC">
      <w:pPr>
        <w:rPr>
          <w:rFonts w:ascii="Arial" w:hAnsi="Arial" w:cs="Arial"/>
        </w:rPr>
      </w:pPr>
    </w:p>
    <w:p w14:paraId="263E5DAB" w14:textId="77777777" w:rsidR="00B739BC" w:rsidRPr="00C40D4F" w:rsidRDefault="007251C9" w:rsidP="00B739BC">
      <w:pPr>
        <w:rPr>
          <w:rFonts w:ascii="Arial" w:hAnsi="Arial" w:cs="Arial"/>
        </w:rPr>
      </w:pPr>
      <w:r w:rsidRPr="00C40D4F">
        <w:rPr>
          <w:rFonts w:ascii="Arial" w:hAnsi="Arial" w:cs="Arial"/>
        </w:rPr>
        <w:t>The evaluation f</w:t>
      </w:r>
      <w:r w:rsidR="00B739BC" w:rsidRPr="00C40D4F">
        <w:rPr>
          <w:rFonts w:ascii="Arial" w:hAnsi="Arial" w:cs="Arial"/>
        </w:rPr>
        <w:t>orm will identify the sources of data used in conducting the evaluation. Aggregate data shall be considered as part of the Agency</w:t>
      </w:r>
      <w:r w:rsidRPr="00C40D4F">
        <w:rPr>
          <w:rFonts w:ascii="Arial" w:hAnsi="Arial" w:cs="Arial"/>
        </w:rPr>
        <w:t xml:space="preserve"> and individual school needs a</w:t>
      </w:r>
      <w:r w:rsidR="00B739BC" w:rsidRPr="00C40D4F">
        <w:rPr>
          <w:rFonts w:ascii="Arial" w:hAnsi="Arial" w:cs="Arial"/>
        </w:rPr>
        <w:t>ssessment in determining professional development offerings.</w:t>
      </w:r>
    </w:p>
    <w:p w14:paraId="419C2D02" w14:textId="77777777" w:rsidR="00B739BC" w:rsidRPr="00C40D4F" w:rsidRDefault="00B739BC" w:rsidP="00B73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p>
    <w:p w14:paraId="1F776EEF" w14:textId="77777777" w:rsidR="00B739BC" w:rsidRPr="00C40D4F" w:rsidRDefault="00B739BC" w:rsidP="00B739BC">
      <w:pPr>
        <w:rPr>
          <w:rFonts w:ascii="Arial" w:hAnsi="Arial" w:cs="Arial"/>
        </w:rPr>
      </w:pPr>
      <w:r w:rsidRPr="00C40D4F">
        <w:rPr>
          <w:rFonts w:ascii="Arial" w:hAnsi="Arial" w:cs="Arial"/>
        </w:rPr>
        <w:t xml:space="preserve">The evaluation form for all certified employees involved in pupil instruction </w:t>
      </w:r>
      <w:r w:rsidR="00472FD0" w:rsidRPr="00C40D4F">
        <w:rPr>
          <w:rFonts w:ascii="Arial" w:hAnsi="Arial" w:cs="Arial"/>
        </w:rPr>
        <w:t>will be aligned with minimum s</w:t>
      </w:r>
      <w:r w:rsidRPr="00C40D4F">
        <w:rPr>
          <w:rFonts w:ascii="Arial" w:hAnsi="Arial" w:cs="Arial"/>
        </w:rPr>
        <w:t>tate standards and based upon the Charlotte Danielson Framework for Teaching, Second Edition, and will include, at a minimum, the following general criteria upon which the performance evaluation system will be based:</w:t>
      </w:r>
    </w:p>
    <w:p w14:paraId="43E78C0F" w14:textId="77777777" w:rsidR="00B739BC" w:rsidRPr="00C40D4F" w:rsidRDefault="00B739BC" w:rsidP="00B739BC">
      <w:pPr>
        <w:rPr>
          <w:rFonts w:ascii="Arial" w:hAnsi="Arial" w:cs="Arial"/>
        </w:rPr>
      </w:pPr>
    </w:p>
    <w:p w14:paraId="24F4EEFF" w14:textId="77777777" w:rsidR="00B739BC" w:rsidRPr="00C40D4F" w:rsidRDefault="00B739BC" w:rsidP="00B739BC">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Planning and Preparation</w:t>
      </w:r>
    </w:p>
    <w:p w14:paraId="6381746B"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Demonstrating Knowledge of Content and Pedagogy</w:t>
      </w:r>
    </w:p>
    <w:p w14:paraId="785C0728"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Demonstrating Knowledge of Students</w:t>
      </w:r>
    </w:p>
    <w:p w14:paraId="7D8B8502"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Setting Instructional Outcomes</w:t>
      </w:r>
    </w:p>
    <w:p w14:paraId="6C7AAB1D"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Demonstrating Knowledge of Resources</w:t>
      </w:r>
    </w:p>
    <w:p w14:paraId="39036E72"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Designing Coherent Instruction</w:t>
      </w:r>
    </w:p>
    <w:p w14:paraId="53B0EF71"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Designing Student Assessments</w:t>
      </w:r>
    </w:p>
    <w:p w14:paraId="45DEAEB2" w14:textId="77777777" w:rsidR="00B739BC" w:rsidRPr="00C40D4F" w:rsidRDefault="00B739BC" w:rsidP="00B739BC">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Classroom Learning Environment</w:t>
      </w:r>
    </w:p>
    <w:p w14:paraId="0AE0CB0B"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Creating an Environment of Respect and Rapport</w:t>
      </w:r>
    </w:p>
    <w:p w14:paraId="6CDA1972"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Establishing a Culture for Learning</w:t>
      </w:r>
    </w:p>
    <w:p w14:paraId="060F09F4"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Managing Classroom Procedures</w:t>
      </w:r>
    </w:p>
    <w:p w14:paraId="09FD7989"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Managing Student Behavior</w:t>
      </w:r>
    </w:p>
    <w:p w14:paraId="5C2C3078"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Organizing Physical Space</w:t>
      </w:r>
    </w:p>
    <w:p w14:paraId="264C522C" w14:textId="77777777" w:rsidR="00B739BC" w:rsidRPr="00C40D4F" w:rsidRDefault="00B739BC" w:rsidP="00B739BC">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Instruction and Use of Assessment</w:t>
      </w:r>
    </w:p>
    <w:p w14:paraId="58F92F02"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Communicating with Students</w:t>
      </w:r>
    </w:p>
    <w:p w14:paraId="6A8D5570"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Using Questioning and Discussion Techniques</w:t>
      </w:r>
    </w:p>
    <w:p w14:paraId="4B13913D"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Engaging Students in Learning</w:t>
      </w:r>
    </w:p>
    <w:p w14:paraId="48B7AC0C"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Using Assessment in Instruction</w:t>
      </w:r>
    </w:p>
    <w:p w14:paraId="49502EDC"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Demonstrating Flexibility and Responsiveness</w:t>
      </w:r>
    </w:p>
    <w:p w14:paraId="24229A58" w14:textId="77777777" w:rsidR="00B739BC" w:rsidRPr="00C40D4F" w:rsidRDefault="00B739BC" w:rsidP="00B739BC">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 xml:space="preserve">Professional Responsibilities </w:t>
      </w:r>
    </w:p>
    <w:p w14:paraId="5E87F570"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Reflecting on Teaching</w:t>
      </w:r>
    </w:p>
    <w:p w14:paraId="20DFB0DE"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Maintaining Accurate Records</w:t>
      </w:r>
    </w:p>
    <w:p w14:paraId="4090ECB2"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Communicating with Families</w:t>
      </w:r>
    </w:p>
    <w:p w14:paraId="12D53D69"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Participating in a Professional Community</w:t>
      </w:r>
    </w:p>
    <w:p w14:paraId="19A1A955"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Growing and Developing Professionally</w:t>
      </w:r>
    </w:p>
    <w:p w14:paraId="69E9E097" w14:textId="77777777" w:rsidR="00B739BC" w:rsidRPr="00C40D4F" w:rsidRDefault="00B739BC" w:rsidP="00B739BC">
      <w:pPr>
        <w:pStyle w:val="Level1"/>
        <w:numPr>
          <w:ilvl w:val="2"/>
          <w:numId w:val="2"/>
        </w:numPr>
        <w:tabs>
          <w:tab w:val="left" w:pos="-1440"/>
        </w:tabs>
        <w:rPr>
          <w:rFonts w:ascii="Arial" w:hAnsi="Arial" w:cs="Arial"/>
          <w:sz w:val="24"/>
        </w:rPr>
      </w:pPr>
      <w:r w:rsidRPr="00C40D4F">
        <w:rPr>
          <w:rFonts w:ascii="Arial" w:hAnsi="Arial" w:cs="Arial"/>
          <w:sz w:val="24"/>
        </w:rPr>
        <w:t>Showing Professionalism</w:t>
      </w:r>
      <w:r w:rsidRPr="00C40D4F">
        <w:rPr>
          <w:rFonts w:ascii="Arial" w:hAnsi="Arial" w:cs="Arial"/>
          <w:sz w:val="24"/>
        </w:rPr>
        <w:tab/>
      </w:r>
    </w:p>
    <w:p w14:paraId="4C5A0255" w14:textId="77777777" w:rsidR="00B739BC" w:rsidRPr="00C40D4F" w:rsidRDefault="00B739BC" w:rsidP="00B739BC">
      <w:pPr>
        <w:rPr>
          <w:rFonts w:ascii="Arial" w:hAnsi="Arial" w:cs="Arial"/>
          <w:b/>
          <w:bCs/>
        </w:rPr>
      </w:pPr>
    </w:p>
    <w:p w14:paraId="34184BEC" w14:textId="77777777" w:rsidR="00B739BC" w:rsidRPr="00C40D4F" w:rsidRDefault="00B739BC" w:rsidP="00B73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u w:val="single"/>
        </w:rPr>
      </w:pPr>
      <w:r w:rsidRPr="00C40D4F">
        <w:rPr>
          <w:rFonts w:ascii="Arial" w:hAnsi="Arial" w:cs="Arial"/>
          <w:u w:val="single"/>
        </w:rPr>
        <w:t>Evaluation Criteria – Certified Non-Instructional Staff</w:t>
      </w:r>
    </w:p>
    <w:p w14:paraId="23257CCB" w14:textId="77777777" w:rsidR="00B739BC" w:rsidRPr="00C40D4F" w:rsidRDefault="00B739BC" w:rsidP="00B73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p>
    <w:p w14:paraId="70314C56" w14:textId="77777777" w:rsidR="00B739BC" w:rsidRPr="00C40D4F" w:rsidRDefault="00B739BC" w:rsidP="00B739BC">
      <w:pPr>
        <w:rPr>
          <w:rFonts w:ascii="Arial" w:hAnsi="Arial" w:cs="Arial"/>
        </w:rPr>
      </w:pPr>
      <w:r w:rsidRPr="00C40D4F">
        <w:rPr>
          <w:rFonts w:ascii="Arial" w:hAnsi="Arial" w:cs="Arial"/>
        </w:rPr>
        <w:t xml:space="preserve">The evaluation form for all certified employees not involved in pupil instruction (counselor, psychologist, etc) will be aligned with minimum State standards and based upon the Charlotte Danielson Framework for Teaching, Second Edition, to the maximum extent possible. </w:t>
      </w:r>
    </w:p>
    <w:p w14:paraId="2E4A8238" w14:textId="77777777" w:rsidR="00B739BC" w:rsidRPr="00C40D4F" w:rsidRDefault="00B739BC">
      <w:pPr>
        <w:rPr>
          <w:rFonts w:ascii="Arial" w:hAnsi="Arial" w:cs="Arial"/>
        </w:rPr>
      </w:pPr>
    </w:p>
    <w:p w14:paraId="7B72654C" w14:textId="77777777" w:rsidR="00D321D5" w:rsidRPr="00C40D4F" w:rsidRDefault="00D321D5">
      <w:pPr>
        <w:rPr>
          <w:rFonts w:ascii="Arial" w:hAnsi="Arial" w:cs="Arial"/>
          <w:u w:val="single"/>
        </w:rPr>
      </w:pPr>
      <w:r w:rsidRPr="00C40D4F">
        <w:rPr>
          <w:rFonts w:ascii="Arial" w:hAnsi="Arial" w:cs="Arial"/>
          <w:u w:val="single"/>
        </w:rPr>
        <w:t>Evaluator</w:t>
      </w:r>
    </w:p>
    <w:p w14:paraId="6EA51555" w14:textId="77777777" w:rsidR="00D321D5" w:rsidRPr="00C40D4F" w:rsidRDefault="00D321D5">
      <w:pPr>
        <w:rPr>
          <w:rFonts w:ascii="Arial" w:hAnsi="Arial" w:cs="Arial"/>
        </w:rPr>
      </w:pPr>
    </w:p>
    <w:p w14:paraId="4E30607A" w14:textId="77777777" w:rsidR="00CA75EF" w:rsidRPr="00C40D4F" w:rsidRDefault="00CA75EF">
      <w:pPr>
        <w:rPr>
          <w:rFonts w:ascii="Arial" w:hAnsi="Arial" w:cs="Arial"/>
        </w:rPr>
      </w:pPr>
      <w:r w:rsidRPr="00C40D4F">
        <w:rPr>
          <w:rFonts w:ascii="Arial" w:hAnsi="Arial" w:cs="Arial"/>
        </w:rPr>
        <w:t xml:space="preserve">The </w:t>
      </w:r>
      <w:r w:rsidRPr="00C40D4F">
        <w:rPr>
          <w:rFonts w:ascii="Arial" w:hAnsi="Arial" w:cs="Arial"/>
          <w:bCs/>
        </w:rPr>
        <w:t>Immediate Supervisor</w:t>
      </w:r>
      <w:r w:rsidRPr="00C40D4F">
        <w:rPr>
          <w:rFonts w:ascii="Arial" w:hAnsi="Arial" w:cs="Arial"/>
        </w:rPr>
        <w:t xml:space="preserve"> (Evaluator) is the employee's "evaluator" and has the responsibility for: </w:t>
      </w:r>
    </w:p>
    <w:p w14:paraId="30F2193D" w14:textId="77777777" w:rsidR="00CA75EF" w:rsidRPr="00C40D4F" w:rsidRDefault="00CA75EF">
      <w:pPr>
        <w:rPr>
          <w:rFonts w:ascii="Arial" w:hAnsi="Arial" w:cs="Arial"/>
        </w:rPr>
      </w:pPr>
    </w:p>
    <w:p w14:paraId="52BF08BC" w14:textId="77777777" w:rsidR="00CA75EF" w:rsidRPr="00C40D4F" w:rsidRDefault="00CA75EF"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Continuously observing and evaluating an employee's job performance</w:t>
      </w:r>
      <w:r w:rsidR="00E230FB" w:rsidRPr="00C40D4F">
        <w:rPr>
          <w:rFonts w:ascii="Arial" w:hAnsi="Arial" w:cs="Arial"/>
          <w:sz w:val="24"/>
        </w:rPr>
        <w:t xml:space="preserve"> </w:t>
      </w:r>
      <w:r w:rsidR="00A650F5" w:rsidRPr="00C40D4F">
        <w:rPr>
          <w:rFonts w:ascii="Arial" w:hAnsi="Arial" w:cs="Arial"/>
          <w:sz w:val="24"/>
        </w:rPr>
        <w:t>including a minimum of two (2) documented observations</w:t>
      </w:r>
      <w:r w:rsidR="00AF693B" w:rsidRPr="00C40D4F">
        <w:rPr>
          <w:rFonts w:ascii="Arial" w:hAnsi="Arial" w:cs="Arial"/>
          <w:sz w:val="24"/>
        </w:rPr>
        <w:t xml:space="preserve"> annually</w:t>
      </w:r>
      <w:r w:rsidR="004B6E56" w:rsidRPr="00C40D4F">
        <w:rPr>
          <w:rFonts w:ascii="Arial" w:hAnsi="Arial" w:cs="Arial"/>
          <w:sz w:val="24"/>
        </w:rPr>
        <w:t xml:space="preserve"> for instructional personnel</w:t>
      </w:r>
      <w:r w:rsidR="00A650F5" w:rsidRPr="00C40D4F">
        <w:rPr>
          <w:rFonts w:ascii="Arial" w:hAnsi="Arial" w:cs="Arial"/>
          <w:sz w:val="24"/>
        </w:rPr>
        <w:t>, one (1) of which shall be completed prior to January 1</w:t>
      </w:r>
      <w:r w:rsidR="00AF693B" w:rsidRPr="00C40D4F">
        <w:rPr>
          <w:rFonts w:ascii="Arial" w:hAnsi="Arial" w:cs="Arial"/>
          <w:sz w:val="24"/>
          <w:vertAlign w:val="superscript"/>
        </w:rPr>
        <w:t>st</w:t>
      </w:r>
      <w:r w:rsidR="008618E6">
        <w:rPr>
          <w:rFonts w:ascii="Arial" w:hAnsi="Arial" w:cs="Arial"/>
          <w:sz w:val="24"/>
          <w:vertAlign w:val="superscript"/>
        </w:rPr>
        <w:t xml:space="preserve"> </w:t>
      </w:r>
      <w:r w:rsidR="00A650F5" w:rsidRPr="00C40D4F">
        <w:rPr>
          <w:rFonts w:ascii="Arial" w:hAnsi="Arial" w:cs="Arial"/>
          <w:sz w:val="24"/>
        </w:rPr>
        <w:t>of each year</w:t>
      </w:r>
      <w:r w:rsidRPr="00C40D4F">
        <w:rPr>
          <w:rFonts w:ascii="Arial" w:hAnsi="Arial" w:cs="Arial"/>
          <w:sz w:val="24"/>
        </w:rPr>
        <w:t xml:space="preserve">. </w:t>
      </w:r>
    </w:p>
    <w:p w14:paraId="05BEEA65" w14:textId="77777777" w:rsidR="00CA75EF" w:rsidRPr="00C40D4F" w:rsidRDefault="00CA75EF" w:rsidP="007A1BF6">
      <w:pPr>
        <w:pStyle w:val="Level1"/>
        <w:tabs>
          <w:tab w:val="left" w:pos="-1440"/>
        </w:tabs>
        <w:ind w:left="360" w:firstLine="0"/>
        <w:rPr>
          <w:rFonts w:ascii="Arial" w:hAnsi="Arial" w:cs="Arial"/>
          <w:sz w:val="24"/>
        </w:rPr>
      </w:pPr>
    </w:p>
    <w:p w14:paraId="0832CCDB" w14:textId="77777777" w:rsidR="00CA75EF" w:rsidRPr="00C40D4F" w:rsidRDefault="00CA75EF" w:rsidP="007A1BF6">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 xml:space="preserve">Holding periodic counseling sessions with each employee to discuss job performance. </w:t>
      </w:r>
    </w:p>
    <w:p w14:paraId="1FE9AED3" w14:textId="77777777" w:rsidR="00650347" w:rsidRPr="00C40D4F" w:rsidRDefault="00CA75EF" w:rsidP="00650347">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lastRenderedPageBreak/>
        <w:t>Completing Performance Evaluation Forms as required.</w:t>
      </w:r>
    </w:p>
    <w:p w14:paraId="62E49025" w14:textId="77777777" w:rsidR="00650347" w:rsidRPr="00C40D4F" w:rsidRDefault="00650347" w:rsidP="00650347">
      <w:pPr>
        <w:pStyle w:val="ListParagraph"/>
        <w:rPr>
          <w:rFonts w:ascii="Arial" w:hAnsi="Arial" w:cs="Arial"/>
          <w:highlight w:val="lightGray"/>
        </w:rPr>
      </w:pPr>
    </w:p>
    <w:p w14:paraId="757ABDD2" w14:textId="77777777" w:rsidR="00394B84" w:rsidRPr="00C40D4F" w:rsidRDefault="00650347" w:rsidP="00394B84">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 xml:space="preserve">Completing training on the </w:t>
      </w:r>
      <w:r w:rsidR="009D29EB" w:rsidRPr="00C40D4F">
        <w:rPr>
          <w:rFonts w:ascii="Arial" w:hAnsi="Arial" w:cs="Arial"/>
          <w:sz w:val="24"/>
        </w:rPr>
        <w:t>Agency</w:t>
      </w:r>
      <w:r w:rsidRPr="00C40D4F">
        <w:rPr>
          <w:rFonts w:ascii="Arial" w:hAnsi="Arial" w:cs="Arial"/>
          <w:sz w:val="24"/>
        </w:rPr>
        <w:t>’s Performance Evaluation Program.</w:t>
      </w:r>
    </w:p>
    <w:p w14:paraId="00D10E17" w14:textId="77777777" w:rsidR="00394B84" w:rsidRPr="00C40D4F" w:rsidRDefault="00394B84" w:rsidP="00394B84">
      <w:pPr>
        <w:rPr>
          <w:rFonts w:ascii="Arial" w:hAnsi="Arial" w:cs="Arial"/>
        </w:rPr>
      </w:pPr>
    </w:p>
    <w:p w14:paraId="6F1631F0" w14:textId="7B110B39" w:rsidR="007034DF" w:rsidRDefault="007034DF" w:rsidP="00394B84">
      <w:pPr>
        <w:rPr>
          <w:rFonts w:ascii="Arial" w:hAnsi="Arial" w:cs="Arial"/>
        </w:rPr>
      </w:pPr>
      <w:r>
        <w:rPr>
          <w:rFonts w:ascii="Arial" w:hAnsi="Arial" w:cs="Arial"/>
        </w:rPr>
        <w:t>The individuals assigned this responsibility shall have rece</w:t>
      </w:r>
      <w:r w:rsidR="00F179A5">
        <w:rPr>
          <w:rFonts w:ascii="Arial" w:hAnsi="Arial" w:cs="Arial"/>
        </w:rPr>
        <w:t>i</w:t>
      </w:r>
      <w:r>
        <w:rPr>
          <w:rFonts w:ascii="Arial" w:hAnsi="Arial" w:cs="Arial"/>
        </w:rPr>
        <w:t>ved training in conducting evaluations based on the statewide framework for evaluations within the immediate previous five years of conducting any evaluations.</w:t>
      </w:r>
    </w:p>
    <w:p w14:paraId="4186BD20" w14:textId="77777777" w:rsidR="007034DF" w:rsidRDefault="007034DF" w:rsidP="00394B84">
      <w:pPr>
        <w:rPr>
          <w:rFonts w:ascii="Arial" w:hAnsi="Arial" w:cs="Arial"/>
        </w:rPr>
      </w:pPr>
      <w:r>
        <w:rPr>
          <w:rFonts w:ascii="Arial" w:hAnsi="Arial" w:cs="Arial"/>
        </w:rPr>
        <w:t xml:space="preserve"> </w:t>
      </w:r>
    </w:p>
    <w:p w14:paraId="69123A15" w14:textId="77777777" w:rsidR="00394B84" w:rsidRPr="00C40D4F" w:rsidRDefault="00394B84" w:rsidP="00394B84">
      <w:pPr>
        <w:rPr>
          <w:rFonts w:ascii="Arial" w:hAnsi="Arial" w:cs="Arial"/>
        </w:rPr>
      </w:pPr>
      <w:r w:rsidRPr="00C40D4F">
        <w:rPr>
          <w:rFonts w:ascii="Arial" w:hAnsi="Arial" w:cs="Arial"/>
        </w:rPr>
        <w:t xml:space="preserve">The </w:t>
      </w:r>
      <w:r w:rsidRPr="00C40D4F">
        <w:rPr>
          <w:rFonts w:ascii="Arial" w:hAnsi="Arial" w:cs="Arial"/>
          <w:bCs/>
        </w:rPr>
        <w:t>Immediate Supervisor</w:t>
      </w:r>
      <w:r w:rsidRPr="00C40D4F">
        <w:rPr>
          <w:rFonts w:ascii="Arial" w:hAnsi="Arial" w:cs="Arial"/>
        </w:rPr>
        <w:t xml:space="preserve"> (Evaluator) for groups of </w:t>
      </w:r>
      <w:r w:rsidR="00AA011E" w:rsidRPr="00C40D4F">
        <w:rPr>
          <w:rFonts w:ascii="Arial" w:hAnsi="Arial" w:cs="Arial"/>
        </w:rPr>
        <w:t xml:space="preserve">certified </w:t>
      </w:r>
      <w:r w:rsidRPr="00C40D4F">
        <w:rPr>
          <w:rFonts w:ascii="Arial" w:hAnsi="Arial" w:cs="Arial"/>
        </w:rPr>
        <w:t>COSSA employees will be:</w:t>
      </w:r>
    </w:p>
    <w:p w14:paraId="7B4B2013" w14:textId="77777777" w:rsidR="00394B84" w:rsidRPr="00C40D4F" w:rsidRDefault="00394B84" w:rsidP="00394B84">
      <w:pPr>
        <w:rPr>
          <w:rFonts w:ascii="Arial" w:hAnsi="Arial" w:cs="Arial"/>
        </w:rPr>
      </w:pPr>
    </w:p>
    <w:p w14:paraId="0C1A810D" w14:textId="77777777" w:rsidR="002F0EA7" w:rsidRPr="00C40D4F" w:rsidRDefault="002F0EA7" w:rsidP="00394B84">
      <w:pPr>
        <w:rPr>
          <w:rFonts w:ascii="Arial" w:hAnsi="Arial" w:cs="Arial"/>
          <w:u w:val="single"/>
        </w:rPr>
      </w:pPr>
      <w:r w:rsidRPr="00C40D4F">
        <w:rPr>
          <w:rFonts w:ascii="Arial" w:hAnsi="Arial" w:cs="Arial"/>
        </w:rPr>
        <w:tab/>
      </w:r>
      <w:r w:rsidRPr="00C40D4F">
        <w:rPr>
          <w:rFonts w:ascii="Arial" w:hAnsi="Arial" w:cs="Arial"/>
          <w:u w:val="single"/>
        </w:rPr>
        <w:t>Employee Group</w:t>
      </w:r>
      <w:r w:rsidRPr="00C40D4F">
        <w:rPr>
          <w:rFonts w:ascii="Arial" w:hAnsi="Arial" w:cs="Arial"/>
        </w:rPr>
        <w:tab/>
      </w:r>
      <w:r w:rsidRPr="00C40D4F">
        <w:rPr>
          <w:rFonts w:ascii="Arial" w:hAnsi="Arial" w:cs="Arial"/>
        </w:rPr>
        <w:tab/>
      </w:r>
      <w:r w:rsidR="00AA011E" w:rsidRPr="00C40D4F">
        <w:rPr>
          <w:rFonts w:ascii="Arial" w:hAnsi="Arial" w:cs="Arial"/>
        </w:rPr>
        <w:tab/>
      </w:r>
      <w:r w:rsidRPr="00C40D4F">
        <w:rPr>
          <w:rFonts w:ascii="Arial" w:hAnsi="Arial" w:cs="Arial"/>
        </w:rPr>
        <w:tab/>
      </w:r>
      <w:r w:rsidRPr="00C40D4F">
        <w:rPr>
          <w:rFonts w:ascii="Arial" w:hAnsi="Arial" w:cs="Arial"/>
          <w:u w:val="single"/>
        </w:rPr>
        <w:t>Evaluator</w:t>
      </w:r>
    </w:p>
    <w:p w14:paraId="6FD584D8" w14:textId="77777777" w:rsidR="002F0EA7" w:rsidRPr="00C40D4F" w:rsidRDefault="002F0EA7" w:rsidP="00394B84">
      <w:pPr>
        <w:rPr>
          <w:rFonts w:ascii="Arial" w:hAnsi="Arial" w:cs="Arial"/>
        </w:rPr>
      </w:pPr>
    </w:p>
    <w:p w14:paraId="6D564A5A" w14:textId="77777777" w:rsidR="00394B84" w:rsidRPr="00C40D4F" w:rsidRDefault="00394B84" w:rsidP="00394B84">
      <w:pPr>
        <w:rPr>
          <w:rFonts w:ascii="Arial" w:hAnsi="Arial" w:cs="Arial"/>
        </w:rPr>
      </w:pPr>
      <w:r w:rsidRPr="00C40D4F">
        <w:rPr>
          <w:rFonts w:ascii="Arial" w:hAnsi="Arial" w:cs="Arial"/>
        </w:rPr>
        <w:tab/>
        <w:t xml:space="preserve">COSSA Administrators </w:t>
      </w:r>
      <w:r w:rsidR="002F0EA7" w:rsidRPr="00C40D4F">
        <w:rPr>
          <w:rFonts w:ascii="Arial" w:hAnsi="Arial" w:cs="Arial"/>
        </w:rPr>
        <w:tab/>
      </w:r>
      <w:r w:rsidR="002F0EA7" w:rsidRPr="00C40D4F">
        <w:rPr>
          <w:rFonts w:ascii="Arial" w:hAnsi="Arial" w:cs="Arial"/>
        </w:rPr>
        <w:tab/>
      </w:r>
      <w:r w:rsidR="00AA011E" w:rsidRPr="00C40D4F">
        <w:rPr>
          <w:rFonts w:ascii="Arial" w:hAnsi="Arial" w:cs="Arial"/>
        </w:rPr>
        <w:tab/>
      </w:r>
      <w:r w:rsidR="002D083E">
        <w:rPr>
          <w:rFonts w:ascii="Arial" w:hAnsi="Arial" w:cs="Arial"/>
        </w:rPr>
        <w:t>CEO</w:t>
      </w:r>
      <w:r w:rsidR="00520322">
        <w:rPr>
          <w:rFonts w:ascii="Arial" w:hAnsi="Arial" w:cs="Arial"/>
        </w:rPr>
        <w:t>/Superintendent</w:t>
      </w:r>
    </w:p>
    <w:p w14:paraId="226F5083" w14:textId="77777777" w:rsidR="00394B84" w:rsidRPr="00C40D4F" w:rsidRDefault="00394B84" w:rsidP="00394B84">
      <w:pPr>
        <w:rPr>
          <w:rFonts w:ascii="Arial" w:hAnsi="Arial" w:cs="Arial"/>
        </w:rPr>
      </w:pPr>
    </w:p>
    <w:p w14:paraId="23708822" w14:textId="77777777" w:rsidR="00394B84" w:rsidRPr="00C40D4F" w:rsidRDefault="00394B84" w:rsidP="00394B84">
      <w:pPr>
        <w:rPr>
          <w:rFonts w:ascii="Arial" w:hAnsi="Arial" w:cs="Arial"/>
        </w:rPr>
      </w:pPr>
      <w:r w:rsidRPr="00C40D4F">
        <w:rPr>
          <w:rFonts w:ascii="Arial" w:hAnsi="Arial" w:cs="Arial"/>
        </w:rPr>
        <w:tab/>
        <w:t xml:space="preserve">COSSA Academy </w:t>
      </w:r>
      <w:r w:rsidR="00AA011E" w:rsidRPr="00C40D4F">
        <w:rPr>
          <w:rFonts w:ascii="Arial" w:hAnsi="Arial" w:cs="Arial"/>
        </w:rPr>
        <w:t>Teachers</w:t>
      </w:r>
      <w:r w:rsidR="00AA011E" w:rsidRPr="00C40D4F">
        <w:rPr>
          <w:rFonts w:ascii="Arial" w:hAnsi="Arial" w:cs="Arial"/>
        </w:rPr>
        <w:tab/>
      </w:r>
      <w:r w:rsidR="002F0EA7" w:rsidRPr="00C40D4F">
        <w:rPr>
          <w:rFonts w:ascii="Arial" w:hAnsi="Arial" w:cs="Arial"/>
        </w:rPr>
        <w:tab/>
      </w:r>
      <w:r w:rsidRPr="00C40D4F">
        <w:rPr>
          <w:rFonts w:ascii="Arial" w:hAnsi="Arial" w:cs="Arial"/>
        </w:rPr>
        <w:t>COSSA Academy Principal</w:t>
      </w:r>
    </w:p>
    <w:p w14:paraId="2F235253" w14:textId="77777777" w:rsidR="00394B84" w:rsidRPr="00C40D4F" w:rsidRDefault="00394B84" w:rsidP="00394B84">
      <w:pPr>
        <w:rPr>
          <w:rFonts w:ascii="Arial" w:hAnsi="Arial" w:cs="Arial"/>
        </w:rPr>
      </w:pPr>
    </w:p>
    <w:p w14:paraId="791A090C" w14:textId="77777777" w:rsidR="00394B84" w:rsidRPr="00C40D4F" w:rsidRDefault="00394B84" w:rsidP="00394B84">
      <w:pPr>
        <w:rPr>
          <w:rFonts w:ascii="Arial" w:hAnsi="Arial" w:cs="Arial"/>
        </w:rPr>
      </w:pPr>
      <w:r w:rsidRPr="00C40D4F">
        <w:rPr>
          <w:rFonts w:ascii="Arial" w:hAnsi="Arial" w:cs="Arial"/>
        </w:rPr>
        <w:tab/>
        <w:t xml:space="preserve">CRTEC </w:t>
      </w:r>
      <w:r w:rsidR="00C5080D" w:rsidRPr="00C40D4F">
        <w:rPr>
          <w:rFonts w:ascii="Arial" w:hAnsi="Arial" w:cs="Arial"/>
        </w:rPr>
        <w:t>CTE</w:t>
      </w:r>
      <w:r w:rsidRPr="00C40D4F">
        <w:rPr>
          <w:rFonts w:ascii="Arial" w:hAnsi="Arial" w:cs="Arial"/>
        </w:rPr>
        <w:t xml:space="preserve"> </w:t>
      </w:r>
      <w:r w:rsidR="00AA011E" w:rsidRPr="00C40D4F">
        <w:rPr>
          <w:rFonts w:ascii="Arial" w:hAnsi="Arial" w:cs="Arial"/>
        </w:rPr>
        <w:t>Teachers</w:t>
      </w:r>
      <w:r w:rsidR="00AA011E" w:rsidRPr="00C40D4F">
        <w:rPr>
          <w:rFonts w:ascii="Arial" w:hAnsi="Arial" w:cs="Arial"/>
        </w:rPr>
        <w:tab/>
      </w:r>
      <w:r w:rsidR="002F0EA7" w:rsidRPr="00C40D4F">
        <w:rPr>
          <w:rFonts w:ascii="Arial" w:hAnsi="Arial" w:cs="Arial"/>
        </w:rPr>
        <w:tab/>
      </w:r>
      <w:r w:rsidR="002F0EA7" w:rsidRPr="00C40D4F">
        <w:rPr>
          <w:rFonts w:ascii="Arial" w:hAnsi="Arial" w:cs="Arial"/>
        </w:rPr>
        <w:tab/>
      </w:r>
      <w:r w:rsidR="002D083E">
        <w:rPr>
          <w:rFonts w:ascii="Arial" w:hAnsi="Arial" w:cs="Arial"/>
        </w:rPr>
        <w:t>CRTEC</w:t>
      </w:r>
      <w:r w:rsidRPr="00C40D4F">
        <w:rPr>
          <w:rFonts w:ascii="Arial" w:hAnsi="Arial" w:cs="Arial"/>
        </w:rPr>
        <w:t xml:space="preserve"> </w:t>
      </w:r>
      <w:r w:rsidR="00C5080D" w:rsidRPr="00C40D4F">
        <w:rPr>
          <w:rFonts w:ascii="Arial" w:hAnsi="Arial" w:cs="Arial"/>
        </w:rPr>
        <w:t>CTE</w:t>
      </w:r>
      <w:r w:rsidRPr="00C40D4F">
        <w:rPr>
          <w:rFonts w:ascii="Arial" w:hAnsi="Arial" w:cs="Arial"/>
        </w:rPr>
        <w:t xml:space="preserve"> Coordinator</w:t>
      </w:r>
    </w:p>
    <w:p w14:paraId="76DA1BD3" w14:textId="77777777" w:rsidR="00394B84" w:rsidRPr="00C40D4F" w:rsidRDefault="00394B84" w:rsidP="00394B84">
      <w:pPr>
        <w:rPr>
          <w:rFonts w:ascii="Arial" w:hAnsi="Arial" w:cs="Arial"/>
        </w:rPr>
      </w:pPr>
    </w:p>
    <w:p w14:paraId="286A6145" w14:textId="77777777" w:rsidR="00394B84" w:rsidRPr="00C40D4F" w:rsidRDefault="00394B84" w:rsidP="00394B84">
      <w:pPr>
        <w:rPr>
          <w:rFonts w:ascii="Arial" w:hAnsi="Arial" w:cs="Arial"/>
        </w:rPr>
      </w:pPr>
      <w:r w:rsidRPr="00C40D4F">
        <w:rPr>
          <w:rFonts w:ascii="Arial" w:hAnsi="Arial" w:cs="Arial"/>
        </w:rPr>
        <w:tab/>
        <w:t>COSSA Special Education</w:t>
      </w:r>
      <w:r w:rsidR="00AA011E" w:rsidRPr="00C40D4F">
        <w:rPr>
          <w:rFonts w:ascii="Arial" w:hAnsi="Arial" w:cs="Arial"/>
        </w:rPr>
        <w:tab/>
        <w:t>Teachers</w:t>
      </w:r>
      <w:r w:rsidRPr="00C40D4F">
        <w:rPr>
          <w:rFonts w:ascii="Arial" w:hAnsi="Arial" w:cs="Arial"/>
        </w:rPr>
        <w:t xml:space="preserve"> </w:t>
      </w:r>
      <w:r w:rsidR="002F0EA7" w:rsidRPr="00C40D4F">
        <w:rPr>
          <w:rFonts w:ascii="Arial" w:hAnsi="Arial" w:cs="Arial"/>
        </w:rPr>
        <w:tab/>
      </w:r>
      <w:r w:rsidRPr="00C40D4F">
        <w:rPr>
          <w:rFonts w:ascii="Arial" w:hAnsi="Arial" w:cs="Arial"/>
        </w:rPr>
        <w:t xml:space="preserve">COSSA Special Education Director </w:t>
      </w:r>
      <w:r w:rsidRPr="00C40D4F">
        <w:rPr>
          <w:rFonts w:ascii="Arial" w:hAnsi="Arial" w:cs="Arial"/>
        </w:rPr>
        <w:tab/>
      </w:r>
    </w:p>
    <w:p w14:paraId="14225209" w14:textId="77777777" w:rsidR="00394B84" w:rsidRPr="00C40D4F" w:rsidRDefault="00394B84" w:rsidP="00394B84">
      <w:pPr>
        <w:rPr>
          <w:rFonts w:ascii="Arial" w:hAnsi="Arial" w:cs="Arial"/>
        </w:rPr>
      </w:pPr>
    </w:p>
    <w:p w14:paraId="03B1DF11" w14:textId="77777777" w:rsidR="002F0EA7" w:rsidRPr="00C40D4F" w:rsidRDefault="002F0EA7" w:rsidP="00394B84">
      <w:pPr>
        <w:rPr>
          <w:rFonts w:ascii="Arial" w:hAnsi="Arial" w:cs="Arial"/>
        </w:rPr>
      </w:pPr>
      <w:r w:rsidRPr="00C40D4F">
        <w:rPr>
          <w:rFonts w:ascii="Arial" w:hAnsi="Arial" w:cs="Arial"/>
        </w:rPr>
        <w:tab/>
        <w:t xml:space="preserve">COSSA Itinerant </w:t>
      </w:r>
      <w:r w:rsidR="00AA011E" w:rsidRPr="00C40D4F">
        <w:rPr>
          <w:rFonts w:ascii="Arial" w:hAnsi="Arial" w:cs="Arial"/>
        </w:rPr>
        <w:t>Special Ed Staff</w:t>
      </w:r>
      <w:r w:rsidRPr="00C40D4F">
        <w:rPr>
          <w:rFonts w:ascii="Arial" w:hAnsi="Arial" w:cs="Arial"/>
        </w:rPr>
        <w:tab/>
      </w:r>
      <w:r w:rsidR="00AA011E" w:rsidRPr="00C40D4F">
        <w:rPr>
          <w:rFonts w:ascii="Arial" w:hAnsi="Arial" w:cs="Arial"/>
        </w:rPr>
        <w:tab/>
      </w:r>
      <w:r w:rsidRPr="00C40D4F">
        <w:rPr>
          <w:rFonts w:ascii="Arial" w:hAnsi="Arial" w:cs="Arial"/>
        </w:rPr>
        <w:t>COSSA Special Education Director</w:t>
      </w:r>
    </w:p>
    <w:p w14:paraId="59C740B4" w14:textId="77777777" w:rsidR="002F0EA7" w:rsidRPr="00C40D4F" w:rsidRDefault="002F0EA7" w:rsidP="00394B84">
      <w:pPr>
        <w:rPr>
          <w:rFonts w:ascii="Arial" w:hAnsi="Arial" w:cs="Arial"/>
        </w:rPr>
      </w:pPr>
    </w:p>
    <w:p w14:paraId="3108DB97" w14:textId="77777777" w:rsidR="007034DF" w:rsidRDefault="007034DF" w:rsidP="00394B84">
      <w:pPr>
        <w:rPr>
          <w:rFonts w:ascii="Arial" w:hAnsi="Arial" w:cs="Arial"/>
        </w:rPr>
      </w:pPr>
      <w:r>
        <w:rPr>
          <w:rFonts w:ascii="Arial" w:hAnsi="Arial" w:cs="Arial"/>
        </w:rPr>
        <w:t>The individuals assigned as evaluator(s) shall have received training in conducting evaluations based on the statewide framework for evaluations within the immediate previous five (5) years of conducting any evaluations.</w:t>
      </w:r>
    </w:p>
    <w:p w14:paraId="3BDD0A72" w14:textId="77777777" w:rsidR="007034DF" w:rsidRPr="00C40D4F" w:rsidRDefault="007034DF" w:rsidP="00394B84">
      <w:pPr>
        <w:rPr>
          <w:rFonts w:ascii="Arial" w:hAnsi="Arial" w:cs="Arial"/>
        </w:rPr>
      </w:pPr>
    </w:p>
    <w:p w14:paraId="29E6820B" w14:textId="77777777" w:rsidR="004B3794" w:rsidRPr="00C40D4F" w:rsidRDefault="00B739BC">
      <w:pPr>
        <w:rPr>
          <w:rFonts w:ascii="Arial" w:hAnsi="Arial" w:cs="Arial"/>
          <w:u w:val="single"/>
        </w:rPr>
      </w:pPr>
      <w:r w:rsidRPr="00C40D4F">
        <w:rPr>
          <w:rFonts w:ascii="Arial" w:hAnsi="Arial" w:cs="Arial"/>
          <w:u w:val="single"/>
        </w:rPr>
        <w:t>Sources of Data</w:t>
      </w:r>
    </w:p>
    <w:p w14:paraId="0B17B68B" w14:textId="77777777" w:rsidR="000C54F5" w:rsidRPr="00C40D4F" w:rsidRDefault="000C54F5">
      <w:pPr>
        <w:rPr>
          <w:rFonts w:ascii="Arial" w:hAnsi="Arial" w:cs="Arial"/>
          <w:u w:val="single"/>
        </w:rPr>
      </w:pPr>
    </w:p>
    <w:p w14:paraId="27C29E1B" w14:textId="77777777" w:rsidR="000C54F5" w:rsidRPr="00C40D4F" w:rsidRDefault="000C54F5">
      <w:pPr>
        <w:rPr>
          <w:rFonts w:ascii="Arial" w:hAnsi="Arial" w:cs="Arial"/>
        </w:rPr>
      </w:pPr>
      <w:r w:rsidRPr="00C40D4F">
        <w:rPr>
          <w:rFonts w:ascii="Arial" w:hAnsi="Arial" w:cs="Arial"/>
        </w:rPr>
        <w:t>Periodic classroom observations will be included in the evaluation process with a minimum of two (2) documented observations annually for instructional personnel, one (1) of which shall be completed prior to January 1</w:t>
      </w:r>
      <w:r w:rsidRPr="00C40D4F">
        <w:rPr>
          <w:rFonts w:ascii="Arial" w:hAnsi="Arial" w:cs="Arial"/>
          <w:vertAlign w:val="superscript"/>
        </w:rPr>
        <w:t>st</w:t>
      </w:r>
      <w:r w:rsidRPr="00C40D4F">
        <w:rPr>
          <w:rFonts w:ascii="Arial" w:hAnsi="Arial" w:cs="Arial"/>
        </w:rPr>
        <w:t>.</w:t>
      </w:r>
    </w:p>
    <w:p w14:paraId="703840B5" w14:textId="77777777" w:rsidR="006A0B93" w:rsidRPr="00C40D4F" w:rsidRDefault="006A0B93">
      <w:pPr>
        <w:rPr>
          <w:rFonts w:ascii="Arial" w:hAnsi="Arial" w:cs="Arial"/>
        </w:rPr>
      </w:pPr>
    </w:p>
    <w:p w14:paraId="391743DC" w14:textId="77777777" w:rsidR="00793D06" w:rsidRPr="00C40D4F" w:rsidRDefault="005176BE">
      <w:pPr>
        <w:rPr>
          <w:rFonts w:ascii="Arial" w:hAnsi="Arial" w:cs="Arial"/>
        </w:rPr>
      </w:pPr>
      <w:r>
        <w:rPr>
          <w:rFonts w:ascii="Arial" w:hAnsi="Arial" w:cs="Arial"/>
        </w:rPr>
        <w:t>The COSSA Board of Trustees has determined that s</w:t>
      </w:r>
      <w:r w:rsidR="007B2782" w:rsidRPr="00C40D4F">
        <w:rPr>
          <w:rFonts w:ascii="Arial" w:hAnsi="Arial" w:cs="Arial"/>
        </w:rPr>
        <w:t>ixty-seven percent</w:t>
      </w:r>
      <w:r w:rsidR="002D5EA0" w:rsidRPr="00C40D4F">
        <w:rPr>
          <w:rFonts w:ascii="Arial" w:hAnsi="Arial" w:cs="Arial"/>
        </w:rPr>
        <w:t xml:space="preserve"> (67%) of the evaluation of instructional personnel</w:t>
      </w:r>
      <w:r w:rsidR="007B2782" w:rsidRPr="00C40D4F">
        <w:rPr>
          <w:rFonts w:ascii="Arial" w:hAnsi="Arial" w:cs="Arial"/>
        </w:rPr>
        <w:t xml:space="preserve"> will be based upon the Professional Practice portion of the Charlotte Danielson Framework for Teaching</w:t>
      </w:r>
      <w:r w:rsidR="00771CB1" w:rsidRPr="00C40D4F">
        <w:rPr>
          <w:rFonts w:ascii="Arial" w:hAnsi="Arial" w:cs="Arial"/>
        </w:rPr>
        <w:t>,</w:t>
      </w:r>
      <w:r w:rsidR="007B2782" w:rsidRPr="00C40D4F">
        <w:rPr>
          <w:rFonts w:ascii="Arial" w:hAnsi="Arial" w:cs="Arial"/>
        </w:rPr>
        <w:t xml:space="preserve"> Second Edition.</w:t>
      </w:r>
      <w:r w:rsidR="0028301B" w:rsidRPr="00C40D4F">
        <w:rPr>
          <w:rFonts w:ascii="Arial" w:hAnsi="Arial" w:cs="Arial"/>
        </w:rPr>
        <w:t xml:space="preserve"> </w:t>
      </w:r>
      <w:r w:rsidR="007B2782" w:rsidRPr="00C40D4F">
        <w:rPr>
          <w:rFonts w:ascii="Arial" w:hAnsi="Arial" w:cs="Arial"/>
        </w:rPr>
        <w:t>The</w:t>
      </w:r>
      <w:r w:rsidR="001C2BB7" w:rsidRPr="00C40D4F">
        <w:rPr>
          <w:rFonts w:ascii="Arial" w:hAnsi="Arial" w:cs="Arial"/>
        </w:rPr>
        <w:t xml:space="preserve"> evaluation</w:t>
      </w:r>
      <w:r w:rsidR="00793D06" w:rsidRPr="00C40D4F">
        <w:rPr>
          <w:rFonts w:ascii="Arial" w:hAnsi="Arial" w:cs="Arial"/>
        </w:rPr>
        <w:t xml:space="preserve"> form will include</w:t>
      </w:r>
      <w:r w:rsidR="008A7CDF" w:rsidRPr="00C40D4F">
        <w:rPr>
          <w:rFonts w:ascii="Arial" w:hAnsi="Arial" w:cs="Arial"/>
        </w:rPr>
        <w:t xml:space="preserve"> </w:t>
      </w:r>
      <w:r w:rsidR="009A49EA" w:rsidRPr="00C40D4F">
        <w:rPr>
          <w:rFonts w:ascii="Arial" w:hAnsi="Arial" w:cs="Arial"/>
        </w:rPr>
        <w:t xml:space="preserve">input received from parents or guardians </w:t>
      </w:r>
      <w:r w:rsidR="00A12CC1" w:rsidRPr="00C40D4F">
        <w:rPr>
          <w:rFonts w:ascii="Arial" w:hAnsi="Arial" w:cs="Arial"/>
        </w:rPr>
        <w:t xml:space="preserve">as a measure to inform the </w:t>
      </w:r>
      <w:r w:rsidR="00A650F5" w:rsidRPr="00C40D4F">
        <w:rPr>
          <w:rFonts w:ascii="Arial" w:hAnsi="Arial" w:cs="Arial"/>
        </w:rPr>
        <w:t>Professional Practice portion</w:t>
      </w:r>
      <w:r w:rsidR="00793D06" w:rsidRPr="00C40D4F">
        <w:rPr>
          <w:rFonts w:ascii="Arial" w:hAnsi="Arial" w:cs="Arial"/>
        </w:rPr>
        <w:t>.</w:t>
      </w:r>
      <w:r w:rsidR="00E230FB" w:rsidRPr="00C40D4F">
        <w:rPr>
          <w:rFonts w:ascii="Arial" w:hAnsi="Arial" w:cs="Arial"/>
        </w:rPr>
        <w:t xml:space="preserve"> </w:t>
      </w:r>
      <w:r w:rsidR="007C2741" w:rsidRPr="00C40D4F">
        <w:rPr>
          <w:rFonts w:ascii="Arial" w:hAnsi="Arial" w:cs="Arial"/>
        </w:rPr>
        <w:t xml:space="preserve">The </w:t>
      </w:r>
      <w:r w:rsidR="00E8250C" w:rsidRPr="00C40D4F">
        <w:rPr>
          <w:rFonts w:ascii="Arial" w:hAnsi="Arial" w:cs="Arial"/>
        </w:rPr>
        <w:t xml:space="preserve">COSSA </w:t>
      </w:r>
      <w:r w:rsidR="007C2741" w:rsidRPr="00C40D4F">
        <w:rPr>
          <w:rFonts w:ascii="Arial" w:hAnsi="Arial" w:cs="Arial"/>
        </w:rPr>
        <w:t xml:space="preserve">Board </w:t>
      </w:r>
      <w:r w:rsidR="00E8250C" w:rsidRPr="00C40D4F">
        <w:rPr>
          <w:rFonts w:ascii="Arial" w:hAnsi="Arial" w:cs="Arial"/>
        </w:rPr>
        <w:t xml:space="preserve">of Trustees </w:t>
      </w:r>
      <w:r w:rsidR="00057722" w:rsidRPr="00C40D4F">
        <w:rPr>
          <w:rFonts w:ascii="Arial" w:hAnsi="Arial" w:cs="Arial"/>
        </w:rPr>
        <w:t>has determined that parent input shall constitute thirty-three percent (33%) of the Prof</w:t>
      </w:r>
      <w:r w:rsidR="009A49EA" w:rsidRPr="00C40D4F">
        <w:rPr>
          <w:rFonts w:ascii="Arial" w:hAnsi="Arial" w:cs="Arial"/>
        </w:rPr>
        <w:t xml:space="preserve">essional Practice portion. </w:t>
      </w:r>
      <w:r w:rsidR="00AA011E" w:rsidRPr="00C40D4F">
        <w:rPr>
          <w:rFonts w:ascii="Arial" w:hAnsi="Arial" w:cs="Arial"/>
        </w:rPr>
        <w:t xml:space="preserve">For COSSA Administrators, COSSA Academy Teachers, and CRTEC </w:t>
      </w:r>
      <w:r w:rsidR="00C5080D" w:rsidRPr="00C40D4F">
        <w:rPr>
          <w:rFonts w:ascii="Arial" w:hAnsi="Arial" w:cs="Arial"/>
        </w:rPr>
        <w:t>CTE</w:t>
      </w:r>
      <w:r w:rsidR="00AA011E" w:rsidRPr="00C40D4F">
        <w:rPr>
          <w:rFonts w:ascii="Arial" w:hAnsi="Arial" w:cs="Arial"/>
        </w:rPr>
        <w:t xml:space="preserve"> Teachers, p</w:t>
      </w:r>
      <w:r w:rsidR="00057722" w:rsidRPr="00C40D4F">
        <w:rPr>
          <w:rFonts w:ascii="Arial" w:hAnsi="Arial" w:cs="Arial"/>
        </w:rPr>
        <w:t xml:space="preserve">arent input shall be obtained by surveys </w:t>
      </w:r>
      <w:r w:rsidR="009A49EA" w:rsidRPr="00C40D4F">
        <w:rPr>
          <w:rFonts w:ascii="Arial" w:hAnsi="Arial" w:cs="Arial"/>
        </w:rPr>
        <w:t>administered</w:t>
      </w:r>
      <w:r w:rsidR="00057722" w:rsidRPr="00C40D4F">
        <w:rPr>
          <w:rFonts w:ascii="Arial" w:hAnsi="Arial" w:cs="Arial"/>
        </w:rPr>
        <w:t xml:space="preserve"> during parent-teacher conferences. </w:t>
      </w:r>
      <w:r w:rsidR="00AA011E" w:rsidRPr="00C40D4F">
        <w:rPr>
          <w:rFonts w:ascii="Arial" w:hAnsi="Arial" w:cs="Arial"/>
        </w:rPr>
        <w:t xml:space="preserve">The COSSA Special Education Director will make arrangements for parent surveys to be collected on Special Education Teachers and Itinerant Special Education Staff. </w:t>
      </w:r>
    </w:p>
    <w:p w14:paraId="4C931C2C" w14:textId="77777777" w:rsidR="00203CD1" w:rsidRPr="00C40D4F" w:rsidRDefault="00203CD1" w:rsidP="00203CD1">
      <w:pPr>
        <w:rPr>
          <w:rFonts w:ascii="Arial" w:hAnsi="Arial" w:cs="Arial"/>
        </w:rPr>
      </w:pPr>
    </w:p>
    <w:p w14:paraId="42ACA83D" w14:textId="77777777" w:rsidR="00542A71" w:rsidRDefault="001D79BE" w:rsidP="00203CD1">
      <w:pPr>
        <w:rPr>
          <w:rFonts w:ascii="Arial" w:hAnsi="Arial" w:cs="Arial"/>
        </w:rPr>
      </w:pPr>
      <w:r w:rsidRPr="00C40D4F">
        <w:rPr>
          <w:rFonts w:ascii="Arial" w:hAnsi="Arial" w:cs="Arial"/>
        </w:rPr>
        <w:t>T</w:t>
      </w:r>
      <w:r w:rsidR="00A12CC1" w:rsidRPr="00C40D4F">
        <w:rPr>
          <w:rFonts w:ascii="Arial" w:hAnsi="Arial" w:cs="Arial"/>
        </w:rPr>
        <w:t>hirty-three</w:t>
      </w:r>
      <w:r w:rsidR="008A7CDF" w:rsidRPr="00C40D4F">
        <w:rPr>
          <w:rFonts w:ascii="Arial" w:hAnsi="Arial" w:cs="Arial"/>
          <w:strike/>
        </w:rPr>
        <w:t xml:space="preserve"> </w:t>
      </w:r>
      <w:r w:rsidR="005832C1" w:rsidRPr="00C40D4F">
        <w:rPr>
          <w:rFonts w:ascii="Arial" w:hAnsi="Arial" w:cs="Arial"/>
        </w:rPr>
        <w:t>percent (</w:t>
      </w:r>
      <w:r w:rsidR="00A12CC1" w:rsidRPr="00C40D4F">
        <w:rPr>
          <w:rFonts w:ascii="Arial" w:hAnsi="Arial" w:cs="Arial"/>
        </w:rPr>
        <w:t>33</w:t>
      </w:r>
      <w:r w:rsidR="005832C1" w:rsidRPr="00C40D4F">
        <w:rPr>
          <w:rFonts w:ascii="Arial" w:hAnsi="Arial" w:cs="Arial"/>
        </w:rPr>
        <w:t>%) of the evaluation</w:t>
      </w:r>
      <w:r w:rsidR="008A7CDF" w:rsidRPr="00C40D4F">
        <w:rPr>
          <w:rFonts w:ascii="Arial" w:hAnsi="Arial" w:cs="Arial"/>
        </w:rPr>
        <w:t xml:space="preserve"> </w:t>
      </w:r>
      <w:r w:rsidR="002D5EA0" w:rsidRPr="00C40D4F">
        <w:rPr>
          <w:rFonts w:ascii="Arial" w:hAnsi="Arial" w:cs="Arial"/>
        </w:rPr>
        <w:t>of instructional personnel</w:t>
      </w:r>
      <w:r w:rsidR="005832C1" w:rsidRPr="00C40D4F">
        <w:rPr>
          <w:rFonts w:ascii="Arial" w:hAnsi="Arial" w:cs="Arial"/>
        </w:rPr>
        <w:t xml:space="preserve"> will be based on</w:t>
      </w:r>
      <w:r w:rsidR="00E230FB" w:rsidRPr="00C40D4F">
        <w:rPr>
          <w:rFonts w:ascii="Arial" w:hAnsi="Arial" w:cs="Arial"/>
        </w:rPr>
        <w:t xml:space="preserve"> </w:t>
      </w:r>
      <w:r w:rsidR="00A12CC1" w:rsidRPr="00C40D4F">
        <w:rPr>
          <w:rFonts w:ascii="Arial" w:hAnsi="Arial" w:cs="Arial"/>
        </w:rPr>
        <w:t>multiple,</w:t>
      </w:r>
      <w:r w:rsidR="005832C1" w:rsidRPr="00C40D4F">
        <w:rPr>
          <w:rFonts w:ascii="Arial" w:hAnsi="Arial" w:cs="Arial"/>
        </w:rPr>
        <w:t xml:space="preserve"> objective measures of growth in student achievement as determine</w:t>
      </w:r>
      <w:r w:rsidR="008216FC" w:rsidRPr="00C40D4F">
        <w:rPr>
          <w:rFonts w:ascii="Arial" w:hAnsi="Arial" w:cs="Arial"/>
        </w:rPr>
        <w:t>d</w:t>
      </w:r>
      <w:r w:rsidR="005832C1" w:rsidRPr="00C40D4F">
        <w:rPr>
          <w:rFonts w:ascii="Arial" w:hAnsi="Arial" w:cs="Arial"/>
        </w:rPr>
        <w:t xml:space="preserve"> by the </w:t>
      </w:r>
      <w:r w:rsidR="005832C1" w:rsidRPr="00C40D4F">
        <w:rPr>
          <w:rFonts w:ascii="Arial" w:hAnsi="Arial" w:cs="Arial"/>
        </w:rPr>
        <w:lastRenderedPageBreak/>
        <w:t>Board</w:t>
      </w:r>
      <w:r w:rsidR="00E8250C" w:rsidRPr="00C40D4F">
        <w:rPr>
          <w:rFonts w:ascii="Arial" w:hAnsi="Arial" w:cs="Arial"/>
        </w:rPr>
        <w:t>,</w:t>
      </w:r>
      <w:r w:rsidR="00E230FB" w:rsidRPr="00C40D4F">
        <w:rPr>
          <w:rFonts w:ascii="Arial" w:hAnsi="Arial" w:cs="Arial"/>
        </w:rPr>
        <w:t xml:space="preserve"> </w:t>
      </w:r>
      <w:r w:rsidR="00A12CC1" w:rsidRPr="00C40D4F">
        <w:rPr>
          <w:rFonts w:ascii="Arial" w:hAnsi="Arial" w:cs="Arial"/>
        </w:rPr>
        <w:t>and based upon research</w:t>
      </w:r>
      <w:r w:rsidR="005832C1" w:rsidRPr="00C40D4F">
        <w:rPr>
          <w:rFonts w:ascii="Arial" w:hAnsi="Arial" w:cs="Arial"/>
        </w:rPr>
        <w:t xml:space="preserve">.  </w:t>
      </w:r>
      <w:r w:rsidRPr="00C40D4F">
        <w:rPr>
          <w:rFonts w:ascii="Arial" w:hAnsi="Arial" w:cs="Arial"/>
        </w:rPr>
        <w:t xml:space="preserve">One of the measures will be ISAT by Smarter Balanced. </w:t>
      </w:r>
      <w:r w:rsidR="005832C1" w:rsidRPr="00C40D4F">
        <w:rPr>
          <w:rFonts w:ascii="Arial" w:hAnsi="Arial" w:cs="Arial"/>
        </w:rPr>
        <w:t>The Board has</w:t>
      </w:r>
      <w:r w:rsidR="00D17F26" w:rsidRPr="00C40D4F">
        <w:rPr>
          <w:rFonts w:ascii="Arial" w:hAnsi="Arial" w:cs="Arial"/>
        </w:rPr>
        <w:t xml:space="preserve"> selected the following</w:t>
      </w:r>
      <w:r w:rsidR="00900FCC" w:rsidRPr="00C40D4F">
        <w:rPr>
          <w:rFonts w:ascii="Arial" w:hAnsi="Arial" w:cs="Arial"/>
        </w:rPr>
        <w:t xml:space="preserve"> as the </w:t>
      </w:r>
      <w:r w:rsidR="009D29EB" w:rsidRPr="00C40D4F">
        <w:rPr>
          <w:rFonts w:ascii="Arial" w:hAnsi="Arial" w:cs="Arial"/>
        </w:rPr>
        <w:t>Agency</w:t>
      </w:r>
      <w:r w:rsidR="00900FCC" w:rsidRPr="00C40D4F">
        <w:rPr>
          <w:rFonts w:ascii="Arial" w:hAnsi="Arial" w:cs="Arial"/>
        </w:rPr>
        <w:t>’s</w:t>
      </w:r>
      <w:r w:rsidR="00D17F26" w:rsidRPr="00C40D4F">
        <w:rPr>
          <w:rFonts w:ascii="Arial" w:hAnsi="Arial" w:cs="Arial"/>
        </w:rPr>
        <w:t xml:space="preserve"> </w:t>
      </w:r>
      <w:r w:rsidRPr="00C40D4F">
        <w:rPr>
          <w:rFonts w:ascii="Arial" w:hAnsi="Arial" w:cs="Arial"/>
        </w:rPr>
        <w:t xml:space="preserve">additional </w:t>
      </w:r>
      <w:r w:rsidR="00D17F26" w:rsidRPr="00C40D4F">
        <w:rPr>
          <w:rFonts w:ascii="Arial" w:hAnsi="Arial" w:cs="Arial"/>
        </w:rPr>
        <w:t>measures</w:t>
      </w:r>
      <w:r w:rsidR="005832C1" w:rsidRPr="00C40D4F">
        <w:rPr>
          <w:rFonts w:ascii="Arial" w:hAnsi="Arial" w:cs="Arial"/>
        </w:rPr>
        <w:t xml:space="preserve"> of growth in student achievement</w:t>
      </w:r>
      <w:r w:rsidR="004B085A" w:rsidRPr="00C40D4F">
        <w:rPr>
          <w:rFonts w:ascii="Arial" w:hAnsi="Arial" w:cs="Arial"/>
        </w:rPr>
        <w:t xml:space="preserve"> for evaluating certificated staff</w:t>
      </w:r>
      <w:r w:rsidR="005832C1" w:rsidRPr="00C40D4F">
        <w:rPr>
          <w:rFonts w:ascii="Arial" w:hAnsi="Arial" w:cs="Arial"/>
        </w:rPr>
        <w:t>:</w:t>
      </w:r>
    </w:p>
    <w:p w14:paraId="74BF0758" w14:textId="77777777" w:rsidR="005176BE" w:rsidRPr="00C40D4F" w:rsidRDefault="005176BE" w:rsidP="00203CD1">
      <w:pPr>
        <w:rPr>
          <w:rFonts w:ascii="Arial" w:hAnsi="Arial" w:cs="Arial"/>
        </w:rPr>
      </w:pPr>
    </w:p>
    <w:p w14:paraId="5F89BD58" w14:textId="77777777" w:rsidR="00AA011E" w:rsidRPr="00C40D4F" w:rsidRDefault="00AA011E" w:rsidP="00203CD1">
      <w:pPr>
        <w:rPr>
          <w:rFonts w:ascii="Arial" w:hAnsi="Arial" w:cs="Arial"/>
        </w:rPr>
      </w:pPr>
      <w:r w:rsidRPr="00C40D4F">
        <w:rPr>
          <w:rFonts w:ascii="Arial" w:hAnsi="Arial" w:cs="Arial"/>
        </w:rPr>
        <w:tab/>
        <w:t xml:space="preserve">COSSA Academy Administrators – Positive placement data from Academy and </w:t>
      </w:r>
      <w:r w:rsidR="00C5080D" w:rsidRPr="00C40D4F">
        <w:rPr>
          <w:rFonts w:ascii="Arial" w:hAnsi="Arial" w:cs="Arial"/>
        </w:rPr>
        <w:t>CTE</w:t>
      </w:r>
      <w:r w:rsidRPr="00C40D4F">
        <w:rPr>
          <w:rFonts w:ascii="Arial" w:hAnsi="Arial" w:cs="Arial"/>
        </w:rPr>
        <w:t xml:space="preserve"> student graduates</w:t>
      </w:r>
    </w:p>
    <w:p w14:paraId="4231B4E8" w14:textId="77777777" w:rsidR="00AA011E" w:rsidRPr="00C40D4F" w:rsidRDefault="00AA011E" w:rsidP="00203CD1">
      <w:pPr>
        <w:rPr>
          <w:rFonts w:ascii="Arial" w:hAnsi="Arial" w:cs="Arial"/>
        </w:rPr>
      </w:pPr>
    </w:p>
    <w:p w14:paraId="07F5FD41" w14:textId="77777777" w:rsidR="00E230FB" w:rsidRPr="00C40D4F" w:rsidRDefault="00E230FB" w:rsidP="00E2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r w:rsidRPr="00C40D4F">
        <w:rPr>
          <w:rFonts w:ascii="Arial" w:hAnsi="Arial" w:cs="Arial"/>
        </w:rPr>
        <w:tab/>
        <w:t>COSSA Academy</w:t>
      </w:r>
      <w:r w:rsidR="00AA011E" w:rsidRPr="00C40D4F">
        <w:rPr>
          <w:rFonts w:ascii="Arial" w:hAnsi="Arial" w:cs="Arial"/>
        </w:rPr>
        <w:t xml:space="preserve"> Teachers</w:t>
      </w:r>
      <w:r w:rsidRPr="00C40D4F">
        <w:rPr>
          <w:rFonts w:ascii="Arial" w:hAnsi="Arial" w:cs="Arial"/>
        </w:rPr>
        <w:t xml:space="preserve"> – Percentage “pass” on summative pre- and post-tests, administered in each quarterly class</w:t>
      </w:r>
    </w:p>
    <w:p w14:paraId="03015958" w14:textId="77777777" w:rsidR="00E230FB" w:rsidRPr="00C40D4F" w:rsidRDefault="00E230FB" w:rsidP="00E2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p>
    <w:p w14:paraId="65CD3752" w14:textId="77777777" w:rsidR="00E230FB" w:rsidRPr="00C40D4F" w:rsidRDefault="00E230FB" w:rsidP="00E2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r w:rsidRPr="00C40D4F">
        <w:rPr>
          <w:rFonts w:ascii="Arial" w:hAnsi="Arial" w:cs="Arial"/>
        </w:rPr>
        <w:tab/>
      </w:r>
      <w:r w:rsidR="00C5080D" w:rsidRPr="00C40D4F">
        <w:rPr>
          <w:rFonts w:ascii="Arial" w:hAnsi="Arial" w:cs="Arial"/>
        </w:rPr>
        <w:t>CTE</w:t>
      </w:r>
      <w:r w:rsidRPr="00C40D4F">
        <w:rPr>
          <w:rFonts w:ascii="Arial" w:hAnsi="Arial" w:cs="Arial"/>
        </w:rPr>
        <w:t xml:space="preserve"> </w:t>
      </w:r>
      <w:r w:rsidR="00AA011E" w:rsidRPr="00C40D4F">
        <w:rPr>
          <w:rFonts w:ascii="Arial" w:hAnsi="Arial" w:cs="Arial"/>
        </w:rPr>
        <w:t xml:space="preserve">Teachers </w:t>
      </w:r>
      <w:r w:rsidRPr="00C40D4F">
        <w:rPr>
          <w:rFonts w:ascii="Arial" w:hAnsi="Arial" w:cs="Arial"/>
        </w:rPr>
        <w:t xml:space="preserve">– </w:t>
      </w:r>
      <w:r w:rsidR="00F25D7E" w:rsidRPr="00C40D4F">
        <w:rPr>
          <w:rFonts w:ascii="Arial" w:hAnsi="Arial" w:cs="Arial"/>
        </w:rPr>
        <w:t>For Level I and II students, p</w:t>
      </w:r>
      <w:r w:rsidR="003128C2" w:rsidRPr="00C40D4F">
        <w:rPr>
          <w:rFonts w:ascii="Arial" w:hAnsi="Arial" w:cs="Arial"/>
        </w:rPr>
        <w:t xml:space="preserve">ercentage “pass” on summative pre- and post-tests, administered in each semester class; </w:t>
      </w:r>
      <w:r w:rsidR="00E8250C" w:rsidRPr="00C40D4F">
        <w:rPr>
          <w:rFonts w:ascii="Arial" w:hAnsi="Arial" w:cs="Arial"/>
        </w:rPr>
        <w:t xml:space="preserve">for Level III concentrators the </w:t>
      </w:r>
      <w:r w:rsidR="003128C2" w:rsidRPr="00C40D4F">
        <w:rPr>
          <w:rFonts w:ascii="Arial" w:hAnsi="Arial" w:cs="Arial"/>
        </w:rPr>
        <w:t>p</w:t>
      </w:r>
      <w:r w:rsidRPr="00C40D4F">
        <w:rPr>
          <w:rFonts w:ascii="Arial" w:hAnsi="Arial" w:cs="Arial"/>
        </w:rPr>
        <w:t xml:space="preserve">ercentage “pass” on </w:t>
      </w:r>
      <w:r w:rsidR="00C5080D" w:rsidRPr="00C40D4F">
        <w:rPr>
          <w:rFonts w:ascii="Arial" w:hAnsi="Arial" w:cs="Arial"/>
        </w:rPr>
        <w:t>CTE</w:t>
      </w:r>
      <w:r w:rsidRPr="00C40D4F">
        <w:rPr>
          <w:rFonts w:ascii="Arial" w:hAnsi="Arial" w:cs="Arial"/>
        </w:rPr>
        <w:t xml:space="preserve"> program Technical Skill Assessments (TSAs)</w:t>
      </w:r>
    </w:p>
    <w:p w14:paraId="0CD02108" w14:textId="77777777" w:rsidR="00E230FB" w:rsidRPr="00C40D4F" w:rsidRDefault="00E230FB" w:rsidP="00E2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p>
    <w:p w14:paraId="278FEB07" w14:textId="77777777" w:rsidR="0045495B" w:rsidRPr="00C40D4F" w:rsidRDefault="0045495B" w:rsidP="00454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r w:rsidRPr="00C40D4F">
        <w:rPr>
          <w:rFonts w:ascii="Arial" w:hAnsi="Arial" w:cs="Arial"/>
        </w:rPr>
        <w:tab/>
        <w:t xml:space="preserve">Special Education Teachers and Itinerant Special Education Certificated Staff –  Student progress towards achievement of IEP goals and objectives reported quarterly. </w:t>
      </w:r>
    </w:p>
    <w:p w14:paraId="57382B15" w14:textId="77777777" w:rsidR="0045495B" w:rsidRPr="00C40D4F" w:rsidRDefault="0045495B" w:rsidP="00454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p>
    <w:p w14:paraId="20D99FAB" w14:textId="77777777" w:rsidR="0045495B" w:rsidRPr="00C40D4F" w:rsidRDefault="0045495B" w:rsidP="00454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r w:rsidRPr="00C40D4F">
        <w:rPr>
          <w:rFonts w:ascii="Arial" w:hAnsi="Arial" w:cs="Arial"/>
        </w:rPr>
        <w:tab/>
        <w:t>Gifted/Talented Facilitator – Percentage achieving proficient and advanced on ISAT assessments of students enrolled in and participating in G/T Enrichment “Pull-Out” program.</w:t>
      </w:r>
    </w:p>
    <w:p w14:paraId="57CF3132" w14:textId="77777777" w:rsidR="003F6E45" w:rsidRPr="00C40D4F" w:rsidRDefault="003F6E45">
      <w:pPr>
        <w:rPr>
          <w:rFonts w:ascii="Arial" w:hAnsi="Arial" w:cs="Arial"/>
          <w:b/>
          <w:bCs/>
        </w:rPr>
      </w:pPr>
    </w:p>
    <w:p w14:paraId="429F2F58" w14:textId="77777777" w:rsidR="00070F00" w:rsidRPr="00C40D4F" w:rsidRDefault="00B739BC">
      <w:pPr>
        <w:rPr>
          <w:rFonts w:ascii="Arial" w:hAnsi="Arial" w:cs="Arial"/>
          <w:bCs/>
          <w:u w:val="single"/>
        </w:rPr>
      </w:pPr>
      <w:r w:rsidRPr="00C40D4F">
        <w:rPr>
          <w:rFonts w:ascii="Arial" w:hAnsi="Arial" w:cs="Arial"/>
          <w:bCs/>
          <w:u w:val="single"/>
        </w:rPr>
        <w:t>Procedure</w:t>
      </w:r>
    </w:p>
    <w:p w14:paraId="6FE81730" w14:textId="77777777" w:rsidR="00070F00" w:rsidRPr="00C40D4F" w:rsidRDefault="00070F00">
      <w:pPr>
        <w:rPr>
          <w:rFonts w:ascii="Arial" w:hAnsi="Arial" w:cs="Arial"/>
          <w:b/>
          <w:bCs/>
        </w:rPr>
      </w:pPr>
    </w:p>
    <w:p w14:paraId="35CE6C92" w14:textId="77777777" w:rsidR="00472FD0" w:rsidRPr="00C40D4F" w:rsidRDefault="00472FD0">
      <w:pPr>
        <w:rPr>
          <w:rFonts w:ascii="Arial" w:hAnsi="Arial" w:cs="Arial"/>
          <w:bCs/>
        </w:rPr>
      </w:pPr>
      <w:r w:rsidRPr="00C40D4F">
        <w:rPr>
          <w:rFonts w:ascii="Arial" w:hAnsi="Arial" w:cs="Arial"/>
        </w:rPr>
        <w:t xml:space="preserve">Each certificated staff member shall receive at least one (1) written evaluation to be completed by no later than </w:t>
      </w:r>
      <w:r w:rsidR="002D083E" w:rsidRPr="008618E6">
        <w:rPr>
          <w:rFonts w:ascii="Arial" w:hAnsi="Arial" w:cs="Arial"/>
        </w:rPr>
        <w:t xml:space="preserve">June </w:t>
      </w:r>
      <w:r w:rsidRPr="00C40D4F">
        <w:rPr>
          <w:rFonts w:ascii="Arial" w:hAnsi="Arial" w:cs="Arial"/>
        </w:rPr>
        <w:t>1</w:t>
      </w:r>
      <w:r w:rsidRPr="00C40D4F">
        <w:rPr>
          <w:rFonts w:ascii="Arial" w:hAnsi="Arial" w:cs="Arial"/>
          <w:vertAlign w:val="superscript"/>
        </w:rPr>
        <w:t xml:space="preserve">st </w:t>
      </w:r>
      <w:r w:rsidRPr="00C40D4F">
        <w:rPr>
          <w:rFonts w:ascii="Arial" w:hAnsi="Arial" w:cs="Arial"/>
        </w:rPr>
        <w:t>for each annual contract year of employment</w:t>
      </w:r>
      <w:r w:rsidR="000B5A62" w:rsidRPr="00C40D4F">
        <w:rPr>
          <w:rFonts w:ascii="Arial" w:hAnsi="Arial" w:cs="Arial"/>
        </w:rPr>
        <w:t>. The evaluation</w:t>
      </w:r>
      <w:r w:rsidRPr="00C40D4F">
        <w:rPr>
          <w:rFonts w:ascii="Arial" w:hAnsi="Arial" w:cs="Arial"/>
        </w:rPr>
        <w:t xml:space="preserve"> shall use multiple measures that are research based and aligned to the Charlotte Danielson Framework for Teaching Second Edition</w:t>
      </w:r>
      <w:r w:rsidR="00F25D7E" w:rsidRPr="00C40D4F">
        <w:rPr>
          <w:rFonts w:ascii="Arial" w:hAnsi="Arial" w:cs="Arial"/>
        </w:rPr>
        <w:t>, as detailed above</w:t>
      </w:r>
      <w:r w:rsidRPr="00C40D4F">
        <w:rPr>
          <w:rFonts w:ascii="Arial" w:hAnsi="Arial" w:cs="Arial"/>
        </w:rPr>
        <w:t>.  The evaluation of instructional personnel shall annually include a minimum of two (2) documented observations, one (1) of which shall be completed prior to January 1</w:t>
      </w:r>
      <w:r w:rsidRPr="00C40D4F">
        <w:rPr>
          <w:rFonts w:ascii="Arial" w:hAnsi="Arial" w:cs="Arial"/>
          <w:vertAlign w:val="superscript"/>
        </w:rPr>
        <w:t>st</w:t>
      </w:r>
      <w:r w:rsidRPr="00C40D4F">
        <w:rPr>
          <w:rFonts w:ascii="Arial" w:hAnsi="Arial" w:cs="Arial"/>
        </w:rPr>
        <w:t>.</w:t>
      </w:r>
      <w:r w:rsidR="000B5A62" w:rsidRPr="00C40D4F">
        <w:rPr>
          <w:rFonts w:ascii="Arial" w:hAnsi="Arial" w:cs="Arial"/>
        </w:rPr>
        <w:t xml:space="preserve"> </w:t>
      </w:r>
      <w:r w:rsidRPr="00C40D4F">
        <w:rPr>
          <w:rFonts w:ascii="Arial" w:hAnsi="Arial" w:cs="Arial"/>
          <w:bCs/>
        </w:rPr>
        <w:t xml:space="preserve">Each employee shall be given an opportunity to provide their evaluator “evidence” of the employee’s performance in each area on which they are evaluated. </w:t>
      </w:r>
    </w:p>
    <w:p w14:paraId="4B27F8AD" w14:textId="77777777" w:rsidR="00B739BC" w:rsidRPr="00C40D4F" w:rsidRDefault="00B739BC">
      <w:pPr>
        <w:rPr>
          <w:rFonts w:ascii="Arial" w:hAnsi="Arial" w:cs="Arial"/>
          <w:b/>
          <w:bCs/>
        </w:rPr>
      </w:pPr>
    </w:p>
    <w:p w14:paraId="577BE44E" w14:textId="77777777" w:rsidR="00B739BC" w:rsidRPr="00C40D4F" w:rsidRDefault="00B739BC">
      <w:pPr>
        <w:rPr>
          <w:rFonts w:ascii="Arial" w:hAnsi="Arial" w:cs="Arial"/>
          <w:bCs/>
          <w:u w:val="single"/>
        </w:rPr>
      </w:pPr>
      <w:r w:rsidRPr="00C40D4F">
        <w:rPr>
          <w:rFonts w:ascii="Arial" w:hAnsi="Arial" w:cs="Arial"/>
          <w:bCs/>
          <w:u w:val="single"/>
        </w:rPr>
        <w:t>Communication of Results</w:t>
      </w:r>
    </w:p>
    <w:p w14:paraId="46F26DE9" w14:textId="77777777" w:rsidR="00B739BC" w:rsidRPr="00C40D4F" w:rsidRDefault="00B739BC">
      <w:pPr>
        <w:rPr>
          <w:rFonts w:ascii="Arial" w:hAnsi="Arial" w:cs="Arial"/>
          <w:bCs/>
        </w:rPr>
      </w:pPr>
    </w:p>
    <w:p w14:paraId="5D6F5ADC" w14:textId="77777777" w:rsidR="00CA75EF" w:rsidRPr="00C40D4F" w:rsidRDefault="00CA75EF" w:rsidP="00070F00">
      <w:pPr>
        <w:pStyle w:val="Heading2"/>
        <w:rPr>
          <w:rFonts w:ascii="Arial" w:hAnsi="Arial" w:cs="Arial"/>
        </w:rPr>
      </w:pPr>
      <w:r w:rsidRPr="00C40D4F">
        <w:rPr>
          <w:rFonts w:ascii="Arial" w:hAnsi="Arial" w:cs="Arial"/>
          <w:b w:val="0"/>
        </w:rPr>
        <w:t>Meeting with the Employee</w:t>
      </w:r>
      <w:r w:rsidR="00070F00" w:rsidRPr="00C40D4F">
        <w:rPr>
          <w:rFonts w:ascii="Arial" w:hAnsi="Arial" w:cs="Arial"/>
        </w:rPr>
        <w:t xml:space="preserve">: </w:t>
      </w:r>
      <w:r w:rsidRPr="00C40D4F">
        <w:rPr>
          <w:rFonts w:ascii="Arial" w:hAnsi="Arial" w:cs="Arial"/>
          <w:b w:val="0"/>
        </w:rPr>
        <w:t xml:space="preserve">Each evaluation shall include a meeting with the </w:t>
      </w:r>
      <w:r w:rsidR="000B5A62" w:rsidRPr="00C40D4F">
        <w:rPr>
          <w:rFonts w:ascii="Arial" w:hAnsi="Arial" w:cs="Arial"/>
          <w:b w:val="0"/>
        </w:rPr>
        <w:t xml:space="preserve">evaluated </w:t>
      </w:r>
      <w:r w:rsidRPr="00C40D4F">
        <w:rPr>
          <w:rFonts w:ascii="Arial" w:hAnsi="Arial" w:cs="Arial"/>
          <w:b w:val="0"/>
        </w:rPr>
        <w:t>employee.  At the scheduled meeting wi</w:t>
      </w:r>
      <w:r w:rsidR="006A0B93" w:rsidRPr="00C40D4F">
        <w:rPr>
          <w:rFonts w:ascii="Arial" w:hAnsi="Arial" w:cs="Arial"/>
          <w:b w:val="0"/>
        </w:rPr>
        <w:t xml:space="preserve">th the employee, the </w:t>
      </w:r>
      <w:r w:rsidR="000B5A62" w:rsidRPr="00C40D4F">
        <w:rPr>
          <w:rFonts w:ascii="Arial" w:hAnsi="Arial" w:cs="Arial"/>
          <w:b w:val="0"/>
        </w:rPr>
        <w:t xml:space="preserve">immediate </w:t>
      </w:r>
      <w:r w:rsidR="00A620CE" w:rsidRPr="00C40D4F">
        <w:rPr>
          <w:rFonts w:ascii="Arial" w:hAnsi="Arial" w:cs="Arial"/>
          <w:b w:val="0"/>
        </w:rPr>
        <w:t>s</w:t>
      </w:r>
      <w:r w:rsidR="006A0B93" w:rsidRPr="00C40D4F">
        <w:rPr>
          <w:rFonts w:ascii="Arial" w:hAnsi="Arial" w:cs="Arial"/>
          <w:b w:val="0"/>
        </w:rPr>
        <w:t>upervisor</w:t>
      </w:r>
      <w:r w:rsidR="000B5A62" w:rsidRPr="00C40D4F">
        <w:rPr>
          <w:rFonts w:ascii="Arial" w:hAnsi="Arial" w:cs="Arial"/>
          <w:b w:val="0"/>
        </w:rPr>
        <w:t xml:space="preserve"> (evaluator)</w:t>
      </w:r>
      <w:r w:rsidR="006A0B93" w:rsidRPr="00C40D4F">
        <w:rPr>
          <w:rFonts w:ascii="Arial" w:hAnsi="Arial" w:cs="Arial"/>
          <w:b w:val="0"/>
        </w:rPr>
        <w:t xml:space="preserve"> </w:t>
      </w:r>
      <w:r w:rsidRPr="00C40D4F">
        <w:rPr>
          <w:rFonts w:ascii="Arial" w:hAnsi="Arial" w:cs="Arial"/>
          <w:b w:val="0"/>
        </w:rPr>
        <w:t>will:</w:t>
      </w:r>
    </w:p>
    <w:p w14:paraId="13FD9440" w14:textId="77777777" w:rsidR="00CA75EF" w:rsidRPr="00C40D4F" w:rsidRDefault="00CA75EF">
      <w:pPr>
        <w:rPr>
          <w:rFonts w:ascii="Arial" w:hAnsi="Arial" w:cs="Arial"/>
        </w:rPr>
      </w:pPr>
    </w:p>
    <w:p w14:paraId="022D0510" w14:textId="77777777" w:rsidR="00CA75EF" w:rsidRPr="00C40D4F" w:rsidRDefault="00CA75EF" w:rsidP="00200C83">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Discuss the evaluation with the employee, emphasizing strong and weak points in job performance. Commend the employee for a job well done if applicable and discuss specific corrective action if warranted.  Set mutual goals for the employee to reach before the next performance evaluation.  Recommendations should specifically state methods to correct weaknesses and/or prepare the employee for future promotions.</w:t>
      </w:r>
    </w:p>
    <w:p w14:paraId="1427F7EE" w14:textId="77777777" w:rsidR="006161A0" w:rsidRPr="00C40D4F" w:rsidRDefault="006161A0" w:rsidP="006161A0">
      <w:pPr>
        <w:pStyle w:val="Level1"/>
        <w:tabs>
          <w:tab w:val="left" w:pos="-1440"/>
        </w:tabs>
        <w:ind w:firstLine="0"/>
        <w:rPr>
          <w:rFonts w:ascii="Arial" w:hAnsi="Arial" w:cs="Arial"/>
          <w:sz w:val="24"/>
        </w:rPr>
      </w:pPr>
    </w:p>
    <w:p w14:paraId="5C5F1305" w14:textId="77777777" w:rsidR="00CA75EF" w:rsidRPr="00C40D4F" w:rsidRDefault="00CA75EF" w:rsidP="00857744">
      <w:pPr>
        <w:pStyle w:val="Level1"/>
        <w:numPr>
          <w:ilvl w:val="0"/>
          <w:numId w:val="2"/>
        </w:numPr>
        <w:tabs>
          <w:tab w:val="clear" w:pos="360"/>
          <w:tab w:val="left" w:pos="-1440"/>
          <w:tab w:val="num" w:pos="720"/>
        </w:tabs>
        <w:ind w:left="720"/>
        <w:rPr>
          <w:rFonts w:ascii="Arial" w:hAnsi="Arial" w:cs="Arial"/>
          <w:sz w:val="24"/>
        </w:rPr>
      </w:pPr>
      <w:r w:rsidRPr="00C40D4F">
        <w:rPr>
          <w:rFonts w:ascii="Arial" w:hAnsi="Arial" w:cs="Arial"/>
          <w:sz w:val="24"/>
        </w:rPr>
        <w:t xml:space="preserve">Allow the employee to make any written comments he/she desires.  Inform the </w:t>
      </w:r>
      <w:r w:rsidRPr="00C40D4F">
        <w:rPr>
          <w:rFonts w:ascii="Arial" w:hAnsi="Arial" w:cs="Arial"/>
          <w:sz w:val="24"/>
        </w:rPr>
        <w:lastRenderedPageBreak/>
        <w:t xml:space="preserve">employee that he/she may turn in a written </w:t>
      </w:r>
      <w:r w:rsidR="00BD78B0" w:rsidRPr="00C40D4F">
        <w:rPr>
          <w:rFonts w:ascii="Arial" w:hAnsi="Arial" w:cs="Arial"/>
          <w:sz w:val="24"/>
        </w:rPr>
        <w:t>rebuttal of</w:t>
      </w:r>
      <w:r w:rsidR="00D43F85" w:rsidRPr="00C40D4F">
        <w:rPr>
          <w:rFonts w:ascii="Arial" w:hAnsi="Arial" w:cs="Arial"/>
          <w:sz w:val="24"/>
        </w:rPr>
        <w:t xml:space="preserve"> any portion of the evaluation </w:t>
      </w:r>
      <w:r w:rsidRPr="00C40D4F">
        <w:rPr>
          <w:rFonts w:ascii="Arial" w:hAnsi="Arial" w:cs="Arial"/>
          <w:sz w:val="24"/>
        </w:rPr>
        <w:t xml:space="preserve">within </w:t>
      </w:r>
      <w:r w:rsidR="00BD78B0" w:rsidRPr="00C40D4F">
        <w:rPr>
          <w:rFonts w:ascii="Arial" w:hAnsi="Arial" w:cs="Arial"/>
          <w:sz w:val="24"/>
        </w:rPr>
        <w:t>seven (</w:t>
      </w:r>
      <w:r w:rsidRPr="00C40D4F">
        <w:rPr>
          <w:rFonts w:ascii="Arial" w:hAnsi="Arial" w:cs="Arial"/>
          <w:sz w:val="24"/>
        </w:rPr>
        <w:t>7</w:t>
      </w:r>
      <w:r w:rsidR="00BD78B0" w:rsidRPr="00C40D4F">
        <w:rPr>
          <w:rFonts w:ascii="Arial" w:hAnsi="Arial" w:cs="Arial"/>
          <w:sz w:val="24"/>
        </w:rPr>
        <w:t>)</w:t>
      </w:r>
      <w:r w:rsidRPr="00C40D4F">
        <w:rPr>
          <w:rFonts w:ascii="Arial" w:hAnsi="Arial" w:cs="Arial"/>
          <w:sz w:val="24"/>
        </w:rPr>
        <w:t xml:space="preserve"> days</w:t>
      </w:r>
      <w:r w:rsidR="00CA1744" w:rsidRPr="00C40D4F">
        <w:rPr>
          <w:rFonts w:ascii="Arial" w:hAnsi="Arial" w:cs="Arial"/>
          <w:sz w:val="24"/>
        </w:rPr>
        <w:t xml:space="preserve"> and</w:t>
      </w:r>
      <w:r w:rsidR="006A0B93" w:rsidRPr="00C40D4F">
        <w:rPr>
          <w:rFonts w:ascii="Arial" w:hAnsi="Arial" w:cs="Arial"/>
          <w:sz w:val="24"/>
        </w:rPr>
        <w:t xml:space="preserve"> outline the process </w:t>
      </w:r>
      <w:r w:rsidR="000179A6" w:rsidRPr="00C40D4F">
        <w:rPr>
          <w:rFonts w:ascii="Arial" w:hAnsi="Arial" w:cs="Arial"/>
          <w:sz w:val="24"/>
        </w:rPr>
        <w:t>for rebuttal</w:t>
      </w:r>
      <w:r w:rsidRPr="00C40D4F">
        <w:rPr>
          <w:rFonts w:ascii="Arial" w:hAnsi="Arial" w:cs="Arial"/>
          <w:sz w:val="24"/>
        </w:rPr>
        <w:t>.</w:t>
      </w:r>
      <w:r w:rsidR="00B739BC" w:rsidRPr="00C40D4F">
        <w:rPr>
          <w:rFonts w:ascii="Arial" w:hAnsi="Arial" w:cs="Arial"/>
          <w:sz w:val="24"/>
        </w:rPr>
        <w:t xml:space="preserve"> </w:t>
      </w:r>
      <w:r w:rsidRPr="00C40D4F">
        <w:rPr>
          <w:rFonts w:ascii="Arial" w:hAnsi="Arial" w:cs="Arial"/>
          <w:sz w:val="24"/>
        </w:rPr>
        <w:t>Have</w:t>
      </w:r>
      <w:r w:rsidR="006A0B93" w:rsidRPr="00C40D4F">
        <w:rPr>
          <w:rFonts w:ascii="Arial" w:hAnsi="Arial" w:cs="Arial"/>
          <w:sz w:val="24"/>
        </w:rPr>
        <w:t xml:space="preserve"> the</w:t>
      </w:r>
      <w:r w:rsidRPr="00C40D4F">
        <w:rPr>
          <w:rFonts w:ascii="Arial" w:hAnsi="Arial" w:cs="Arial"/>
          <w:sz w:val="24"/>
        </w:rPr>
        <w:t xml:space="preserve"> employee sign the evaluation form indicating that he/she has been</w:t>
      </w:r>
      <w:r w:rsidR="000B5A62" w:rsidRPr="00C40D4F">
        <w:rPr>
          <w:rFonts w:ascii="Arial" w:hAnsi="Arial" w:cs="Arial"/>
          <w:sz w:val="24"/>
        </w:rPr>
        <w:t xml:space="preserve"> given a copy</w:t>
      </w:r>
      <w:r w:rsidRPr="00C40D4F">
        <w:rPr>
          <w:rFonts w:ascii="Arial" w:hAnsi="Arial" w:cs="Arial"/>
          <w:sz w:val="24"/>
        </w:rPr>
        <w:t>.</w:t>
      </w:r>
    </w:p>
    <w:p w14:paraId="46698214" w14:textId="77777777" w:rsidR="000C54F5" w:rsidRPr="00C40D4F" w:rsidRDefault="000C54F5" w:rsidP="000C54F5">
      <w:pPr>
        <w:pStyle w:val="Level1"/>
        <w:tabs>
          <w:tab w:val="left" w:pos="-1440"/>
        </w:tabs>
        <w:ind w:left="0" w:firstLine="0"/>
        <w:rPr>
          <w:rFonts w:ascii="Arial" w:hAnsi="Arial" w:cs="Arial"/>
          <w:sz w:val="24"/>
        </w:rPr>
      </w:pPr>
    </w:p>
    <w:p w14:paraId="58B01C3F" w14:textId="77777777" w:rsidR="00CA75EF" w:rsidRPr="00C40D4F" w:rsidRDefault="00BD78B0">
      <w:pPr>
        <w:rPr>
          <w:rFonts w:ascii="Arial" w:hAnsi="Arial" w:cs="Arial"/>
        </w:rPr>
      </w:pPr>
      <w:r w:rsidRPr="00C40D4F">
        <w:rPr>
          <w:rFonts w:ascii="Arial" w:hAnsi="Arial" w:cs="Arial"/>
        </w:rPr>
        <w:t>No earlier than seven (7) days f</w:t>
      </w:r>
      <w:r w:rsidR="00CA75EF" w:rsidRPr="00C40D4F">
        <w:rPr>
          <w:rFonts w:ascii="Arial" w:hAnsi="Arial" w:cs="Arial"/>
        </w:rPr>
        <w:t>ollowing the meeting,</w:t>
      </w:r>
      <w:r w:rsidRPr="00C40D4F">
        <w:rPr>
          <w:rFonts w:ascii="Arial" w:hAnsi="Arial" w:cs="Arial"/>
        </w:rPr>
        <w:t xml:space="preserve"> if the supervisor has no</w:t>
      </w:r>
      <w:r w:rsidR="000179A6" w:rsidRPr="00C40D4F">
        <w:rPr>
          <w:rFonts w:ascii="Arial" w:hAnsi="Arial" w:cs="Arial"/>
        </w:rPr>
        <w:t>t received any written</w:t>
      </w:r>
      <w:r w:rsidRPr="00C40D4F">
        <w:rPr>
          <w:rFonts w:ascii="Arial" w:hAnsi="Arial" w:cs="Arial"/>
        </w:rPr>
        <w:t xml:space="preserve"> rebuttal,</w:t>
      </w:r>
      <w:r w:rsidR="00CA75EF" w:rsidRPr="00C40D4F">
        <w:rPr>
          <w:rFonts w:ascii="Arial" w:hAnsi="Arial" w:cs="Arial"/>
        </w:rPr>
        <w:t xml:space="preserve"> the supervisor will forward the original evaluation to the </w:t>
      </w:r>
      <w:r w:rsidR="00AD7CB8" w:rsidRPr="00C40D4F">
        <w:rPr>
          <w:rFonts w:ascii="Arial" w:hAnsi="Arial" w:cs="Arial"/>
        </w:rPr>
        <w:t>CEO/</w:t>
      </w:r>
      <w:r w:rsidR="00CA75EF" w:rsidRPr="00C40D4F">
        <w:rPr>
          <w:rFonts w:ascii="Arial" w:hAnsi="Arial" w:cs="Arial"/>
        </w:rPr>
        <w:t>Superintendent</w:t>
      </w:r>
      <w:r w:rsidR="000179A6" w:rsidRPr="00C40D4F">
        <w:rPr>
          <w:rFonts w:ascii="Arial" w:hAnsi="Arial" w:cs="Arial"/>
        </w:rPr>
        <w:t>, or the designee,</w:t>
      </w:r>
      <w:r w:rsidR="00472FD0" w:rsidRPr="00C40D4F">
        <w:rPr>
          <w:rFonts w:ascii="Arial" w:hAnsi="Arial" w:cs="Arial"/>
        </w:rPr>
        <w:t xml:space="preserve"> for review before filing in the employee’s personnel file.</w:t>
      </w:r>
      <w:r w:rsidR="00CA75EF" w:rsidRPr="00C40D4F">
        <w:rPr>
          <w:rFonts w:ascii="Arial" w:hAnsi="Arial" w:cs="Arial"/>
        </w:rPr>
        <w:t xml:space="preserve">  The </w:t>
      </w:r>
      <w:r w:rsidR="000B5A62" w:rsidRPr="00C40D4F">
        <w:rPr>
          <w:rFonts w:ascii="Arial" w:hAnsi="Arial" w:cs="Arial"/>
        </w:rPr>
        <w:t xml:space="preserve">immediate </w:t>
      </w:r>
      <w:r w:rsidR="00CA75EF" w:rsidRPr="00C40D4F">
        <w:rPr>
          <w:rFonts w:ascii="Arial" w:hAnsi="Arial" w:cs="Arial"/>
        </w:rPr>
        <w:t xml:space="preserve">supervisor </w:t>
      </w:r>
      <w:r w:rsidR="00B739BC" w:rsidRPr="00C40D4F">
        <w:rPr>
          <w:rFonts w:ascii="Arial" w:hAnsi="Arial" w:cs="Arial"/>
        </w:rPr>
        <w:t>may</w:t>
      </w:r>
      <w:r w:rsidR="00CA75EF" w:rsidRPr="00C40D4F">
        <w:rPr>
          <w:rFonts w:ascii="Arial" w:hAnsi="Arial" w:cs="Arial"/>
        </w:rPr>
        <w:t xml:space="preserve"> also reta</w:t>
      </w:r>
      <w:r w:rsidR="00E2128E" w:rsidRPr="00C40D4F">
        <w:rPr>
          <w:rFonts w:ascii="Arial" w:hAnsi="Arial" w:cs="Arial"/>
        </w:rPr>
        <w:t>in a</w:t>
      </w:r>
      <w:r w:rsidR="00472FD0" w:rsidRPr="00C40D4F">
        <w:rPr>
          <w:rFonts w:ascii="Arial" w:hAnsi="Arial" w:cs="Arial"/>
        </w:rPr>
        <w:t>n</w:t>
      </w:r>
      <w:r w:rsidR="00E2128E" w:rsidRPr="00C40D4F">
        <w:rPr>
          <w:rFonts w:ascii="Arial" w:hAnsi="Arial" w:cs="Arial"/>
        </w:rPr>
        <w:t xml:space="preserve"> </w:t>
      </w:r>
      <w:r w:rsidR="00B739BC" w:rsidRPr="00C40D4F">
        <w:rPr>
          <w:rFonts w:ascii="Arial" w:hAnsi="Arial" w:cs="Arial"/>
        </w:rPr>
        <w:t xml:space="preserve">electronic </w:t>
      </w:r>
      <w:r w:rsidR="00E2128E" w:rsidRPr="00C40D4F">
        <w:rPr>
          <w:rFonts w:ascii="Arial" w:hAnsi="Arial" w:cs="Arial"/>
        </w:rPr>
        <w:t xml:space="preserve">copy of the </w:t>
      </w:r>
      <w:r w:rsidR="00472FD0" w:rsidRPr="00C40D4F">
        <w:rPr>
          <w:rFonts w:ascii="Arial" w:hAnsi="Arial" w:cs="Arial"/>
        </w:rPr>
        <w:t>draft evaluation t</w:t>
      </w:r>
      <w:r w:rsidR="00B739BC" w:rsidRPr="00C40D4F">
        <w:rPr>
          <w:rFonts w:ascii="Arial" w:hAnsi="Arial" w:cs="Arial"/>
        </w:rPr>
        <w:t>o aid in preparing the next evaluation</w:t>
      </w:r>
      <w:r w:rsidR="000B5A62" w:rsidRPr="00C40D4F">
        <w:rPr>
          <w:rFonts w:ascii="Arial" w:hAnsi="Arial" w:cs="Arial"/>
        </w:rPr>
        <w:t>’s performance goals</w:t>
      </w:r>
      <w:r w:rsidR="00472FD0" w:rsidRPr="00C40D4F">
        <w:rPr>
          <w:rFonts w:ascii="Arial" w:hAnsi="Arial" w:cs="Arial"/>
        </w:rPr>
        <w:t xml:space="preserve">, but this is NOT the official record of the employee’s performance. </w:t>
      </w:r>
    </w:p>
    <w:p w14:paraId="773874B3" w14:textId="77777777" w:rsidR="005E730F" w:rsidRPr="00C40D4F" w:rsidRDefault="005E730F" w:rsidP="00650347">
      <w:pPr>
        <w:rPr>
          <w:rFonts w:ascii="Arial" w:hAnsi="Arial" w:cs="Arial"/>
          <w:b/>
        </w:rPr>
      </w:pPr>
    </w:p>
    <w:p w14:paraId="4BE1F2BC" w14:textId="77777777" w:rsidR="00B352A4" w:rsidRPr="00C40D4F" w:rsidRDefault="00472FD0" w:rsidP="00B352A4">
      <w:pPr>
        <w:rPr>
          <w:rFonts w:ascii="Arial" w:hAnsi="Arial" w:cs="Arial"/>
          <w:bCs/>
          <w:u w:val="single"/>
        </w:rPr>
      </w:pPr>
      <w:r w:rsidRPr="00C40D4F">
        <w:rPr>
          <w:rFonts w:ascii="Arial" w:hAnsi="Arial" w:cs="Arial"/>
          <w:bCs/>
          <w:u w:val="single"/>
        </w:rPr>
        <w:t>Personnel Actions</w:t>
      </w:r>
    </w:p>
    <w:p w14:paraId="3629EBF1" w14:textId="77777777" w:rsidR="00B352A4" w:rsidRPr="00C40D4F" w:rsidRDefault="00B352A4" w:rsidP="00B352A4">
      <w:pPr>
        <w:rPr>
          <w:rFonts w:ascii="Arial" w:hAnsi="Arial" w:cs="Arial"/>
          <w:bCs/>
          <w:u w:val="single"/>
        </w:rPr>
      </w:pPr>
    </w:p>
    <w:p w14:paraId="014D47A2" w14:textId="77777777" w:rsidR="00B352A4" w:rsidRPr="00C40D4F" w:rsidRDefault="00AC5B3D" w:rsidP="00AC5B3D">
      <w:pPr>
        <w:rPr>
          <w:rFonts w:ascii="Arial" w:hAnsi="Arial" w:cs="Arial"/>
        </w:rPr>
      </w:pPr>
      <w:r w:rsidRPr="00C40D4F">
        <w:rPr>
          <w:rFonts w:ascii="Arial" w:hAnsi="Arial" w:cs="Arial"/>
        </w:rPr>
        <w:t xml:space="preserve">Performance evaluations may be used by the CEO/Superintendent to </w:t>
      </w:r>
      <w:r w:rsidR="00B352A4" w:rsidRPr="00C40D4F">
        <w:rPr>
          <w:rFonts w:ascii="Arial" w:hAnsi="Arial" w:cs="Arial"/>
        </w:rPr>
        <w:t xml:space="preserve">help inform </w:t>
      </w:r>
      <w:r w:rsidRPr="00C40D4F">
        <w:rPr>
          <w:rFonts w:ascii="Arial" w:hAnsi="Arial" w:cs="Arial"/>
        </w:rPr>
        <w:t>decisions</w:t>
      </w:r>
      <w:r w:rsidR="00B352A4" w:rsidRPr="00C40D4F">
        <w:rPr>
          <w:rFonts w:ascii="Arial" w:hAnsi="Arial" w:cs="Arial"/>
        </w:rPr>
        <w:t xml:space="preserve"> about personnel moves and placements that will best utilize each employee's capabilities. </w:t>
      </w:r>
      <w:r w:rsidR="000B5A62" w:rsidRPr="00C40D4F">
        <w:rPr>
          <w:rFonts w:ascii="Arial" w:hAnsi="Arial" w:cs="Arial"/>
        </w:rPr>
        <w:t xml:space="preserve">Any </w:t>
      </w:r>
      <w:r w:rsidR="00F25D7E" w:rsidRPr="00C40D4F">
        <w:rPr>
          <w:rFonts w:ascii="Arial" w:hAnsi="Arial" w:cs="Arial"/>
        </w:rPr>
        <w:t xml:space="preserve">contemplated move or placement </w:t>
      </w:r>
      <w:r w:rsidR="000B5A62" w:rsidRPr="00C40D4F">
        <w:rPr>
          <w:rFonts w:ascii="Arial" w:hAnsi="Arial" w:cs="Arial"/>
        </w:rPr>
        <w:t xml:space="preserve">will be discussed with the employee during the meeting with the employee to discuss the evaluation. </w:t>
      </w:r>
    </w:p>
    <w:p w14:paraId="0CC1C57B" w14:textId="77777777" w:rsidR="00B352A4" w:rsidRPr="00C40D4F" w:rsidRDefault="00B352A4" w:rsidP="00AC5B3D">
      <w:pPr>
        <w:rPr>
          <w:rFonts w:ascii="Arial" w:hAnsi="Arial" w:cs="Arial"/>
        </w:rPr>
      </w:pPr>
    </w:p>
    <w:p w14:paraId="00C1B8EF" w14:textId="77777777" w:rsidR="00472FD0" w:rsidRPr="00C40D4F" w:rsidRDefault="00472FD0" w:rsidP="00AC5B3D">
      <w:pPr>
        <w:rPr>
          <w:rFonts w:ascii="Arial" w:hAnsi="Arial" w:cs="Arial"/>
        </w:rPr>
      </w:pPr>
      <w:r w:rsidRPr="00C40D4F">
        <w:rPr>
          <w:rFonts w:ascii="Arial" w:hAnsi="Arial" w:cs="Arial"/>
        </w:rPr>
        <w:t>Should any action be taken as a result of an evaluation to not renew an individual’s contract</w:t>
      </w:r>
      <w:r w:rsidR="00B352A4" w:rsidRPr="00C40D4F">
        <w:rPr>
          <w:rFonts w:ascii="Arial" w:hAnsi="Arial" w:cs="Arial"/>
        </w:rPr>
        <w:t>,</w:t>
      </w:r>
      <w:r w:rsidRPr="00C40D4F">
        <w:rPr>
          <w:rFonts w:ascii="Arial" w:hAnsi="Arial" w:cs="Arial"/>
        </w:rPr>
        <w:t xml:space="preserve"> the Agency will comply with the requirements and procedures established by Idaho Code Sections 33-513 through 33-515. </w:t>
      </w:r>
    </w:p>
    <w:p w14:paraId="22E05F1D" w14:textId="77777777" w:rsidR="00472FD0" w:rsidRPr="00C40D4F" w:rsidRDefault="00472FD0" w:rsidP="00650347">
      <w:pPr>
        <w:rPr>
          <w:rFonts w:ascii="Arial" w:hAnsi="Arial" w:cs="Arial"/>
          <w:b/>
        </w:rPr>
      </w:pPr>
    </w:p>
    <w:p w14:paraId="14AD92CD" w14:textId="77777777" w:rsidR="00CA1744" w:rsidRPr="00C40D4F" w:rsidRDefault="00472FD0" w:rsidP="00650347">
      <w:pPr>
        <w:rPr>
          <w:rFonts w:ascii="Arial" w:hAnsi="Arial" w:cs="Arial"/>
          <w:b/>
        </w:rPr>
      </w:pPr>
      <w:r w:rsidRPr="00C40D4F">
        <w:rPr>
          <w:rFonts w:ascii="Arial" w:hAnsi="Arial" w:cs="Arial"/>
          <w:u w:val="single"/>
        </w:rPr>
        <w:t>Appeal</w:t>
      </w:r>
    </w:p>
    <w:p w14:paraId="61E56CBB" w14:textId="77777777" w:rsidR="00CA1744" w:rsidRPr="00C40D4F" w:rsidRDefault="00CA1744" w:rsidP="00BD7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p>
    <w:p w14:paraId="39892CDB" w14:textId="77777777" w:rsidR="00EA16E3" w:rsidRPr="00C40D4F" w:rsidRDefault="00CA1744" w:rsidP="00BD7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r w:rsidRPr="00C40D4F">
        <w:rPr>
          <w:rFonts w:ascii="Arial" w:hAnsi="Arial" w:cs="Arial"/>
        </w:rPr>
        <w:t xml:space="preserve">Within seven (7) days from the date of the evaluation meeting with their </w:t>
      </w:r>
      <w:r w:rsidR="000B5A62" w:rsidRPr="00C40D4F">
        <w:rPr>
          <w:rFonts w:ascii="Arial" w:hAnsi="Arial" w:cs="Arial"/>
        </w:rPr>
        <w:t xml:space="preserve">immediate </w:t>
      </w:r>
      <w:r w:rsidRPr="00C40D4F">
        <w:rPr>
          <w:rFonts w:ascii="Arial" w:hAnsi="Arial" w:cs="Arial"/>
        </w:rPr>
        <w:t>supervisor the emplo</w:t>
      </w:r>
      <w:r w:rsidR="000179A6" w:rsidRPr="00C40D4F">
        <w:rPr>
          <w:rFonts w:ascii="Arial" w:hAnsi="Arial" w:cs="Arial"/>
        </w:rPr>
        <w:t>yee may file a written</w:t>
      </w:r>
      <w:r w:rsidR="00AD7CB8" w:rsidRPr="00C40D4F">
        <w:rPr>
          <w:rFonts w:ascii="Arial" w:hAnsi="Arial" w:cs="Arial"/>
        </w:rPr>
        <w:t xml:space="preserve"> </w:t>
      </w:r>
      <w:r w:rsidR="000645BD" w:rsidRPr="00C40D4F">
        <w:rPr>
          <w:rFonts w:ascii="Arial" w:hAnsi="Arial" w:cs="Arial"/>
        </w:rPr>
        <w:t>rebuttal of any portion of the E</w:t>
      </w:r>
      <w:r w:rsidRPr="00C40D4F">
        <w:rPr>
          <w:rFonts w:ascii="Arial" w:hAnsi="Arial" w:cs="Arial"/>
        </w:rPr>
        <w:t>valuation</w:t>
      </w:r>
      <w:r w:rsidR="000645BD" w:rsidRPr="00C40D4F">
        <w:rPr>
          <w:rFonts w:ascii="Arial" w:hAnsi="Arial" w:cs="Arial"/>
        </w:rPr>
        <w:t xml:space="preserve"> F</w:t>
      </w:r>
      <w:r w:rsidR="003063C1" w:rsidRPr="00C40D4F">
        <w:rPr>
          <w:rFonts w:ascii="Arial" w:hAnsi="Arial" w:cs="Arial"/>
        </w:rPr>
        <w:t>orm</w:t>
      </w:r>
      <w:r w:rsidRPr="00C40D4F">
        <w:rPr>
          <w:rFonts w:ascii="Arial" w:hAnsi="Arial" w:cs="Arial"/>
        </w:rPr>
        <w:t xml:space="preserve">. </w:t>
      </w:r>
      <w:r w:rsidR="000179A6" w:rsidRPr="00C40D4F">
        <w:rPr>
          <w:rFonts w:ascii="Arial" w:hAnsi="Arial" w:cs="Arial"/>
        </w:rPr>
        <w:t>The written</w:t>
      </w:r>
      <w:r w:rsidRPr="00C40D4F">
        <w:rPr>
          <w:rFonts w:ascii="Arial" w:hAnsi="Arial" w:cs="Arial"/>
        </w:rPr>
        <w:t xml:space="preserve"> rebuttal shall sta</w:t>
      </w:r>
      <w:r w:rsidR="000645BD" w:rsidRPr="00C40D4F">
        <w:rPr>
          <w:rFonts w:ascii="Arial" w:hAnsi="Arial" w:cs="Arial"/>
        </w:rPr>
        <w:t>te the specific content of the E</w:t>
      </w:r>
      <w:r w:rsidRPr="00C40D4F">
        <w:rPr>
          <w:rFonts w:ascii="Arial" w:hAnsi="Arial" w:cs="Arial"/>
        </w:rPr>
        <w:t>valuation</w:t>
      </w:r>
      <w:r w:rsidR="000645BD" w:rsidRPr="00C40D4F">
        <w:rPr>
          <w:rFonts w:ascii="Arial" w:hAnsi="Arial" w:cs="Arial"/>
        </w:rPr>
        <w:t xml:space="preserve"> F</w:t>
      </w:r>
      <w:r w:rsidR="003063C1" w:rsidRPr="00C40D4F">
        <w:rPr>
          <w:rFonts w:ascii="Arial" w:hAnsi="Arial" w:cs="Arial"/>
        </w:rPr>
        <w:t>orm</w:t>
      </w:r>
      <w:r w:rsidRPr="00C40D4F">
        <w:rPr>
          <w:rFonts w:ascii="Arial" w:hAnsi="Arial" w:cs="Arial"/>
        </w:rPr>
        <w:t xml:space="preserve"> with which the employee disagrees, a statement of the reason(s) </w:t>
      </w:r>
      <w:r w:rsidR="00EA16E3" w:rsidRPr="00C40D4F">
        <w:rPr>
          <w:rFonts w:ascii="Arial" w:hAnsi="Arial" w:cs="Arial"/>
        </w:rPr>
        <w:t>for disagree</w:t>
      </w:r>
      <w:r w:rsidR="000645BD" w:rsidRPr="00C40D4F">
        <w:rPr>
          <w:rFonts w:ascii="Arial" w:hAnsi="Arial" w:cs="Arial"/>
        </w:rPr>
        <w:t>ment, and the amendment to the E</w:t>
      </w:r>
      <w:r w:rsidR="00EA16E3" w:rsidRPr="00C40D4F">
        <w:rPr>
          <w:rFonts w:ascii="Arial" w:hAnsi="Arial" w:cs="Arial"/>
        </w:rPr>
        <w:t>valuation</w:t>
      </w:r>
      <w:r w:rsidR="000645BD" w:rsidRPr="00C40D4F">
        <w:rPr>
          <w:rFonts w:ascii="Arial" w:hAnsi="Arial" w:cs="Arial"/>
        </w:rPr>
        <w:t xml:space="preserve"> F</w:t>
      </w:r>
      <w:r w:rsidR="003063C1" w:rsidRPr="00C40D4F">
        <w:rPr>
          <w:rFonts w:ascii="Arial" w:hAnsi="Arial" w:cs="Arial"/>
        </w:rPr>
        <w:t>orm</w:t>
      </w:r>
      <w:r w:rsidRPr="00C40D4F">
        <w:rPr>
          <w:rFonts w:ascii="Arial" w:hAnsi="Arial" w:cs="Arial"/>
        </w:rPr>
        <w:t xml:space="preserve"> requested. </w:t>
      </w:r>
    </w:p>
    <w:p w14:paraId="5E8AAF1D" w14:textId="77777777" w:rsidR="00057722" w:rsidRPr="00C40D4F" w:rsidRDefault="00057722" w:rsidP="00BD7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p>
    <w:p w14:paraId="096CD869" w14:textId="77777777" w:rsidR="00BD78B0" w:rsidRPr="00C40D4F" w:rsidRDefault="000179A6" w:rsidP="00BD7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r w:rsidRPr="00C40D4F">
        <w:rPr>
          <w:rFonts w:ascii="Arial" w:hAnsi="Arial" w:cs="Arial"/>
        </w:rPr>
        <w:t>If a written</w:t>
      </w:r>
      <w:r w:rsidR="00BD78B0" w:rsidRPr="00C40D4F">
        <w:rPr>
          <w:rFonts w:ascii="Arial" w:hAnsi="Arial" w:cs="Arial"/>
        </w:rPr>
        <w:t xml:space="preserve"> rebuttal is received by the supervisor within sev</w:t>
      </w:r>
      <w:r w:rsidR="00EA16E3" w:rsidRPr="00C40D4F">
        <w:rPr>
          <w:rFonts w:ascii="Arial" w:hAnsi="Arial" w:cs="Arial"/>
        </w:rPr>
        <w:t>en (7) days, the supervisor may</w:t>
      </w:r>
      <w:r w:rsidR="00AD7CB8" w:rsidRPr="00C40D4F">
        <w:rPr>
          <w:rFonts w:ascii="Arial" w:hAnsi="Arial" w:cs="Arial"/>
        </w:rPr>
        <w:t xml:space="preserve"> </w:t>
      </w:r>
      <w:r w:rsidR="00EA16E3" w:rsidRPr="00C40D4F">
        <w:rPr>
          <w:rFonts w:ascii="Arial" w:hAnsi="Arial" w:cs="Arial"/>
        </w:rPr>
        <w:t>conduct</w:t>
      </w:r>
      <w:r w:rsidR="00BD78B0" w:rsidRPr="00C40D4F">
        <w:rPr>
          <w:rFonts w:ascii="Arial" w:hAnsi="Arial" w:cs="Arial"/>
        </w:rPr>
        <w:t xml:space="preserve"> additional meetings or investigative acti</w:t>
      </w:r>
      <w:r w:rsidR="003063C1" w:rsidRPr="00C40D4F">
        <w:rPr>
          <w:rFonts w:ascii="Arial" w:hAnsi="Arial" w:cs="Arial"/>
        </w:rPr>
        <w:t>vities necessary</w:t>
      </w:r>
      <w:r w:rsidR="00EA16E3" w:rsidRPr="00C40D4F">
        <w:rPr>
          <w:rFonts w:ascii="Arial" w:hAnsi="Arial" w:cs="Arial"/>
        </w:rPr>
        <w:t xml:space="preserve"> to address the</w:t>
      </w:r>
      <w:r w:rsidR="00BD78B0" w:rsidRPr="00C40D4F">
        <w:rPr>
          <w:rFonts w:ascii="Arial" w:hAnsi="Arial" w:cs="Arial"/>
        </w:rPr>
        <w:t xml:space="preserve"> rebuttal. Subsequent to these activities</w:t>
      </w:r>
      <w:r w:rsidR="00EA16E3" w:rsidRPr="00C40D4F">
        <w:rPr>
          <w:rFonts w:ascii="Arial" w:hAnsi="Arial" w:cs="Arial"/>
        </w:rPr>
        <w:t>,</w:t>
      </w:r>
      <w:r w:rsidR="00BD78B0" w:rsidRPr="00C40D4F">
        <w:rPr>
          <w:rFonts w:ascii="Arial" w:hAnsi="Arial" w:cs="Arial"/>
        </w:rPr>
        <w:t xml:space="preserve"> and within a period of ten (10) wo</w:t>
      </w:r>
      <w:r w:rsidR="00EA16E3" w:rsidRPr="00C40D4F">
        <w:rPr>
          <w:rFonts w:ascii="Arial" w:hAnsi="Arial" w:cs="Arial"/>
        </w:rPr>
        <w:t>rking days, the supervisor may</w:t>
      </w:r>
      <w:r w:rsidR="00BD78B0" w:rsidRPr="00C40D4F">
        <w:rPr>
          <w:rFonts w:ascii="Arial" w:hAnsi="Arial" w:cs="Arial"/>
        </w:rPr>
        <w:t xml:space="preserve"> provide the employee with a writte</w:t>
      </w:r>
      <w:r w:rsidR="000645BD" w:rsidRPr="00C40D4F">
        <w:rPr>
          <w:rFonts w:ascii="Arial" w:hAnsi="Arial" w:cs="Arial"/>
        </w:rPr>
        <w:t>n response either amending the E</w:t>
      </w:r>
      <w:r w:rsidR="00BD78B0" w:rsidRPr="00C40D4F">
        <w:rPr>
          <w:rFonts w:ascii="Arial" w:hAnsi="Arial" w:cs="Arial"/>
        </w:rPr>
        <w:t>valuation</w:t>
      </w:r>
      <w:r w:rsidR="000645BD" w:rsidRPr="00C40D4F">
        <w:rPr>
          <w:rFonts w:ascii="Arial" w:hAnsi="Arial" w:cs="Arial"/>
        </w:rPr>
        <w:t xml:space="preserve"> Form</w:t>
      </w:r>
      <w:r w:rsidR="00BD78B0" w:rsidRPr="00C40D4F">
        <w:rPr>
          <w:rFonts w:ascii="Arial" w:hAnsi="Arial" w:cs="Arial"/>
        </w:rPr>
        <w:t xml:space="preserve"> as requested by the employee</w:t>
      </w:r>
      <w:r w:rsidR="00CA1744" w:rsidRPr="00C40D4F">
        <w:rPr>
          <w:rFonts w:ascii="Arial" w:hAnsi="Arial" w:cs="Arial"/>
        </w:rPr>
        <w:t xml:space="preserve"> or stating the reason(s) why the super</w:t>
      </w:r>
      <w:r w:rsidR="000645BD" w:rsidRPr="00C40D4F">
        <w:rPr>
          <w:rFonts w:ascii="Arial" w:hAnsi="Arial" w:cs="Arial"/>
        </w:rPr>
        <w:t>visor will not be amending the E</w:t>
      </w:r>
      <w:r w:rsidR="00CA1744" w:rsidRPr="00C40D4F">
        <w:rPr>
          <w:rFonts w:ascii="Arial" w:hAnsi="Arial" w:cs="Arial"/>
        </w:rPr>
        <w:t>valuation</w:t>
      </w:r>
      <w:r w:rsidR="000645BD" w:rsidRPr="00C40D4F">
        <w:rPr>
          <w:rFonts w:ascii="Arial" w:hAnsi="Arial" w:cs="Arial"/>
        </w:rPr>
        <w:t xml:space="preserve"> Form</w:t>
      </w:r>
      <w:r w:rsidR="00CA1744" w:rsidRPr="00C40D4F">
        <w:rPr>
          <w:rFonts w:ascii="Arial" w:hAnsi="Arial" w:cs="Arial"/>
        </w:rPr>
        <w:t xml:space="preserve"> as requested</w:t>
      </w:r>
      <w:r w:rsidR="00BD78B0" w:rsidRPr="00C40D4F">
        <w:rPr>
          <w:rFonts w:ascii="Arial" w:hAnsi="Arial" w:cs="Arial"/>
        </w:rPr>
        <w:t xml:space="preserve">. </w:t>
      </w:r>
    </w:p>
    <w:p w14:paraId="2FB6E4B3" w14:textId="77777777" w:rsidR="00BD78B0" w:rsidRPr="00C40D4F" w:rsidRDefault="00BD78B0" w:rsidP="00BD7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p>
    <w:p w14:paraId="1670757B" w14:textId="77777777" w:rsidR="00472FD0" w:rsidRPr="00C40D4F" w:rsidRDefault="00CA1744" w:rsidP="00E2128E">
      <w:pPr>
        <w:rPr>
          <w:rFonts w:ascii="Arial" w:hAnsi="Arial" w:cs="Arial"/>
        </w:rPr>
      </w:pPr>
      <w:r w:rsidRPr="00C40D4F">
        <w:rPr>
          <w:rFonts w:ascii="Arial" w:hAnsi="Arial" w:cs="Arial"/>
        </w:rPr>
        <w:t xml:space="preserve">If the </w:t>
      </w:r>
      <w:r w:rsidR="00EA16E3" w:rsidRPr="00C40D4F">
        <w:rPr>
          <w:rFonts w:ascii="Arial" w:hAnsi="Arial" w:cs="Arial"/>
        </w:rPr>
        <w:t>s</w:t>
      </w:r>
      <w:r w:rsidR="000645BD" w:rsidRPr="00C40D4F">
        <w:rPr>
          <w:rFonts w:ascii="Arial" w:hAnsi="Arial" w:cs="Arial"/>
        </w:rPr>
        <w:t>upervisor chooses to amend the E</w:t>
      </w:r>
      <w:r w:rsidR="00EA16E3" w:rsidRPr="00C40D4F">
        <w:rPr>
          <w:rFonts w:ascii="Arial" w:hAnsi="Arial" w:cs="Arial"/>
        </w:rPr>
        <w:t>valuation</w:t>
      </w:r>
      <w:r w:rsidR="000645BD" w:rsidRPr="00C40D4F">
        <w:rPr>
          <w:rFonts w:ascii="Arial" w:hAnsi="Arial" w:cs="Arial"/>
        </w:rPr>
        <w:t xml:space="preserve"> F</w:t>
      </w:r>
      <w:r w:rsidR="0070494A" w:rsidRPr="00C40D4F">
        <w:rPr>
          <w:rFonts w:ascii="Arial" w:hAnsi="Arial" w:cs="Arial"/>
        </w:rPr>
        <w:t>orm</w:t>
      </w:r>
      <w:r w:rsidR="00EA16E3" w:rsidRPr="00C40D4F">
        <w:rPr>
          <w:rFonts w:ascii="Arial" w:hAnsi="Arial" w:cs="Arial"/>
        </w:rPr>
        <w:t xml:space="preserve"> as requested by the employe</w:t>
      </w:r>
      <w:r w:rsidR="000645BD" w:rsidRPr="00C40D4F">
        <w:rPr>
          <w:rFonts w:ascii="Arial" w:hAnsi="Arial" w:cs="Arial"/>
        </w:rPr>
        <w:t>e then the amended copy of the E</w:t>
      </w:r>
      <w:r w:rsidR="00EA16E3" w:rsidRPr="00C40D4F">
        <w:rPr>
          <w:rFonts w:ascii="Arial" w:hAnsi="Arial" w:cs="Arial"/>
        </w:rPr>
        <w:t>valuati</w:t>
      </w:r>
      <w:r w:rsidR="000645BD" w:rsidRPr="00C40D4F">
        <w:rPr>
          <w:rFonts w:ascii="Arial" w:hAnsi="Arial" w:cs="Arial"/>
        </w:rPr>
        <w:t>on F</w:t>
      </w:r>
      <w:r w:rsidR="003063C1" w:rsidRPr="00C40D4F">
        <w:rPr>
          <w:rFonts w:ascii="Arial" w:hAnsi="Arial" w:cs="Arial"/>
        </w:rPr>
        <w:t>orm will be provided to, and signed by, the employee</w:t>
      </w:r>
      <w:r w:rsidR="00E2128E" w:rsidRPr="00C40D4F">
        <w:rPr>
          <w:rFonts w:ascii="Arial" w:hAnsi="Arial" w:cs="Arial"/>
        </w:rPr>
        <w:t>. T</w:t>
      </w:r>
      <w:r w:rsidR="003063C1" w:rsidRPr="00C40D4F">
        <w:rPr>
          <w:rFonts w:ascii="Arial" w:hAnsi="Arial" w:cs="Arial"/>
        </w:rPr>
        <w:t xml:space="preserve">he </w:t>
      </w:r>
      <w:r w:rsidR="00E2128E" w:rsidRPr="00C40D4F">
        <w:rPr>
          <w:rFonts w:ascii="Arial" w:hAnsi="Arial" w:cs="Arial"/>
        </w:rPr>
        <w:t xml:space="preserve">original </w:t>
      </w:r>
      <w:r w:rsidR="000645BD" w:rsidRPr="00C40D4F">
        <w:rPr>
          <w:rFonts w:ascii="Arial" w:hAnsi="Arial" w:cs="Arial"/>
        </w:rPr>
        <w:t>amended Evaluation F</w:t>
      </w:r>
      <w:r w:rsidR="003063C1" w:rsidRPr="00C40D4F">
        <w:rPr>
          <w:rFonts w:ascii="Arial" w:hAnsi="Arial" w:cs="Arial"/>
        </w:rPr>
        <w:t>orm will then be forwarded to the</w:t>
      </w:r>
      <w:r w:rsidR="00EA16E3" w:rsidRPr="00C40D4F">
        <w:rPr>
          <w:rFonts w:ascii="Arial" w:hAnsi="Arial" w:cs="Arial"/>
        </w:rPr>
        <w:t xml:space="preserve"> </w:t>
      </w:r>
      <w:r w:rsidR="00AD7CB8" w:rsidRPr="00C40D4F">
        <w:rPr>
          <w:rFonts w:ascii="Arial" w:hAnsi="Arial" w:cs="Arial"/>
        </w:rPr>
        <w:t>CEO/</w:t>
      </w:r>
      <w:r w:rsidR="00EA16E3" w:rsidRPr="00C40D4F">
        <w:rPr>
          <w:rFonts w:ascii="Arial" w:hAnsi="Arial" w:cs="Arial"/>
        </w:rPr>
        <w:t>Superintendent, or the designee, for review</w:t>
      </w:r>
      <w:r w:rsidR="00472FD0" w:rsidRPr="00C40D4F">
        <w:rPr>
          <w:rFonts w:ascii="Arial" w:hAnsi="Arial" w:cs="Arial"/>
        </w:rPr>
        <w:t xml:space="preserve"> before being filed in the employee’s personnel file.</w:t>
      </w:r>
    </w:p>
    <w:p w14:paraId="7357A9FA" w14:textId="77777777" w:rsidR="003063C1" w:rsidRPr="00C40D4F" w:rsidRDefault="003063C1" w:rsidP="00EA1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p>
    <w:p w14:paraId="0520C1CD" w14:textId="77777777" w:rsidR="003063C1" w:rsidRPr="00C40D4F" w:rsidRDefault="0070494A" w:rsidP="0030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rPr>
      </w:pPr>
      <w:r w:rsidRPr="00C40D4F">
        <w:rPr>
          <w:rFonts w:ascii="Arial" w:hAnsi="Arial" w:cs="Arial"/>
        </w:rPr>
        <w:t>If the supervisor</w:t>
      </w:r>
      <w:r w:rsidR="000645BD" w:rsidRPr="00C40D4F">
        <w:rPr>
          <w:rFonts w:ascii="Arial" w:hAnsi="Arial" w:cs="Arial"/>
        </w:rPr>
        <w:t xml:space="preserve"> chooses not to amend the E</w:t>
      </w:r>
      <w:r w:rsidR="00EA16E3" w:rsidRPr="00C40D4F">
        <w:rPr>
          <w:rFonts w:ascii="Arial" w:hAnsi="Arial" w:cs="Arial"/>
        </w:rPr>
        <w:t>valuation</w:t>
      </w:r>
      <w:r w:rsidR="000645BD" w:rsidRPr="00C40D4F">
        <w:rPr>
          <w:rFonts w:ascii="Arial" w:hAnsi="Arial" w:cs="Arial"/>
        </w:rPr>
        <w:t xml:space="preserve"> F</w:t>
      </w:r>
      <w:r w:rsidR="003063C1" w:rsidRPr="00C40D4F">
        <w:rPr>
          <w:rFonts w:ascii="Arial" w:hAnsi="Arial" w:cs="Arial"/>
        </w:rPr>
        <w:t>orm</w:t>
      </w:r>
      <w:r w:rsidR="00EA16E3" w:rsidRPr="00C40D4F">
        <w:rPr>
          <w:rFonts w:ascii="Arial" w:hAnsi="Arial" w:cs="Arial"/>
        </w:rPr>
        <w:t xml:space="preserve"> as requ</w:t>
      </w:r>
      <w:r w:rsidR="000645BD" w:rsidRPr="00C40D4F">
        <w:rPr>
          <w:rFonts w:ascii="Arial" w:hAnsi="Arial" w:cs="Arial"/>
        </w:rPr>
        <w:t>ested by the employee then the E</w:t>
      </w:r>
      <w:r w:rsidR="00EA16E3" w:rsidRPr="00C40D4F">
        <w:rPr>
          <w:rFonts w:ascii="Arial" w:hAnsi="Arial" w:cs="Arial"/>
        </w:rPr>
        <w:t>valuation</w:t>
      </w:r>
      <w:r w:rsidR="000645BD" w:rsidRPr="00C40D4F">
        <w:rPr>
          <w:rFonts w:ascii="Arial" w:hAnsi="Arial" w:cs="Arial"/>
        </w:rPr>
        <w:t xml:space="preserve"> F</w:t>
      </w:r>
      <w:r w:rsidRPr="00C40D4F">
        <w:rPr>
          <w:rFonts w:ascii="Arial" w:hAnsi="Arial" w:cs="Arial"/>
        </w:rPr>
        <w:t xml:space="preserve">orm along with the written rebuttal, and the supervisor’s </w:t>
      </w:r>
      <w:r w:rsidRPr="00C40D4F">
        <w:rPr>
          <w:rFonts w:ascii="Arial" w:hAnsi="Arial" w:cs="Arial"/>
        </w:rPr>
        <w:lastRenderedPageBreak/>
        <w:t xml:space="preserve">response, if any, will be </w:t>
      </w:r>
      <w:r w:rsidR="003063C1" w:rsidRPr="00C40D4F">
        <w:rPr>
          <w:rFonts w:ascii="Arial" w:hAnsi="Arial" w:cs="Arial"/>
        </w:rPr>
        <w:t xml:space="preserve">forwarded to the </w:t>
      </w:r>
      <w:r w:rsidR="001256BF" w:rsidRPr="00C40D4F">
        <w:rPr>
          <w:rFonts w:ascii="Arial" w:hAnsi="Arial" w:cs="Arial"/>
        </w:rPr>
        <w:t>CEO/</w:t>
      </w:r>
      <w:r w:rsidR="003063C1" w:rsidRPr="00C40D4F">
        <w:rPr>
          <w:rFonts w:ascii="Arial" w:hAnsi="Arial" w:cs="Arial"/>
        </w:rPr>
        <w:t xml:space="preserve">Superintendent, or the designee, for </w:t>
      </w:r>
      <w:r w:rsidR="007E3E01" w:rsidRPr="00C40D4F">
        <w:rPr>
          <w:rFonts w:ascii="Arial" w:hAnsi="Arial" w:cs="Arial"/>
        </w:rPr>
        <w:t xml:space="preserve">review before being filed </w:t>
      </w:r>
      <w:r w:rsidR="00472FD0" w:rsidRPr="00C40D4F">
        <w:rPr>
          <w:rFonts w:ascii="Arial" w:hAnsi="Arial" w:cs="Arial"/>
        </w:rPr>
        <w:t xml:space="preserve">in the employee’s personnel file. </w:t>
      </w:r>
    </w:p>
    <w:p w14:paraId="54B79131" w14:textId="77777777" w:rsidR="00AC5B3D" w:rsidRPr="00C40D4F" w:rsidRDefault="00AC5B3D" w:rsidP="00AC5B3D">
      <w:pPr>
        <w:rPr>
          <w:rFonts w:ascii="Arial" w:hAnsi="Arial" w:cs="Arial"/>
          <w:u w:val="single"/>
        </w:rPr>
      </w:pPr>
      <w:r w:rsidRPr="00C40D4F">
        <w:rPr>
          <w:rFonts w:ascii="Arial" w:hAnsi="Arial" w:cs="Arial"/>
          <w:u w:val="single"/>
        </w:rPr>
        <w:t>Remediation</w:t>
      </w:r>
    </w:p>
    <w:p w14:paraId="2149D5BA" w14:textId="77777777" w:rsidR="00AC5B3D" w:rsidRPr="00C40D4F" w:rsidRDefault="00AC5B3D" w:rsidP="00AC5B3D">
      <w:pPr>
        <w:rPr>
          <w:rFonts w:ascii="Arial" w:hAnsi="Arial" w:cs="Arial"/>
        </w:rPr>
      </w:pPr>
    </w:p>
    <w:p w14:paraId="2898FAA4" w14:textId="77777777" w:rsidR="006161A0" w:rsidRPr="00C40D4F" w:rsidRDefault="006161A0" w:rsidP="006161A0">
      <w:pPr>
        <w:rPr>
          <w:rFonts w:ascii="Arial" w:hAnsi="Arial" w:cs="Arial"/>
        </w:rPr>
      </w:pPr>
      <w:r w:rsidRPr="00C40D4F">
        <w:rPr>
          <w:rFonts w:ascii="Arial" w:hAnsi="Arial" w:cs="Arial"/>
        </w:rPr>
        <w:t xml:space="preserve">Counseling sessions between </w:t>
      </w:r>
      <w:r w:rsidR="007E3E01" w:rsidRPr="00C40D4F">
        <w:rPr>
          <w:rFonts w:ascii="Arial" w:hAnsi="Arial" w:cs="Arial"/>
        </w:rPr>
        <w:t xml:space="preserve">immediate </w:t>
      </w:r>
      <w:r w:rsidRPr="00C40D4F">
        <w:rPr>
          <w:rFonts w:ascii="Arial" w:hAnsi="Arial" w:cs="Arial"/>
        </w:rPr>
        <w:t xml:space="preserve">supervisors and employees may be scheduled periodically, but are a requirement when the supervisor reviews the employee’s annual evaluation.  During these sessions, an open dialogue should occur which allows the exchange of performance oriented information.  The employee should be informed of how he/she has performed to date.  If the employee is not meeting performance expectations, the employee should be informed of the steps necessary to improve performance to the desired level. Counseling sessions should include, but not be limited to, the following: job responsibilities, performance of duties, and attendance.  </w:t>
      </w:r>
    </w:p>
    <w:p w14:paraId="0FD436A7" w14:textId="77777777" w:rsidR="00AC5B3D" w:rsidRPr="00C40D4F" w:rsidRDefault="00AC5B3D" w:rsidP="00AC5B3D">
      <w:pPr>
        <w:rPr>
          <w:rFonts w:ascii="Arial" w:hAnsi="Arial" w:cs="Arial"/>
        </w:rPr>
      </w:pPr>
    </w:p>
    <w:p w14:paraId="5B416CAC" w14:textId="77777777" w:rsidR="007E3E01" w:rsidRPr="00C40D4F" w:rsidRDefault="007E3E01" w:rsidP="00AC5B3D">
      <w:pPr>
        <w:rPr>
          <w:rFonts w:ascii="Arial" w:hAnsi="Arial" w:cs="Arial"/>
        </w:rPr>
      </w:pPr>
      <w:r w:rsidRPr="00C40D4F">
        <w:rPr>
          <w:rFonts w:ascii="Arial" w:hAnsi="Arial" w:cs="Arial"/>
        </w:rPr>
        <w:t xml:space="preserve">Should the immediate supervisor recommend remedial training and/or intensive mentoring to improve the employee’s performance, a written plan of remediation will be created and signed by both the immediate supervisor and the employee. </w:t>
      </w:r>
    </w:p>
    <w:p w14:paraId="77F2F1AD" w14:textId="77777777" w:rsidR="007E3E01" w:rsidRPr="00C40D4F" w:rsidRDefault="007E3E01" w:rsidP="00AC5B3D">
      <w:pPr>
        <w:rPr>
          <w:rFonts w:ascii="Arial" w:hAnsi="Arial" w:cs="Arial"/>
        </w:rPr>
      </w:pPr>
    </w:p>
    <w:p w14:paraId="3E2E68F7" w14:textId="77777777" w:rsidR="00AC5B3D" w:rsidRPr="00C40D4F" w:rsidRDefault="00AC5B3D" w:rsidP="00AC5B3D">
      <w:pPr>
        <w:rPr>
          <w:rFonts w:ascii="Arial" w:hAnsi="Arial" w:cs="Arial"/>
          <w:u w:val="single"/>
        </w:rPr>
      </w:pPr>
      <w:r w:rsidRPr="00C40D4F">
        <w:rPr>
          <w:rFonts w:ascii="Arial" w:hAnsi="Arial" w:cs="Arial"/>
          <w:u w:val="single"/>
        </w:rPr>
        <w:t>Monitoring and evaluation</w:t>
      </w:r>
    </w:p>
    <w:p w14:paraId="157DB3F5" w14:textId="77777777" w:rsidR="00AC5B3D" w:rsidRPr="00C40D4F" w:rsidRDefault="00AC5B3D" w:rsidP="00AC5B3D">
      <w:pPr>
        <w:rPr>
          <w:rFonts w:ascii="Arial" w:hAnsi="Arial" w:cs="Arial"/>
          <w:u w:val="single"/>
        </w:rPr>
      </w:pPr>
    </w:p>
    <w:p w14:paraId="126D8AE2" w14:textId="77777777" w:rsidR="00AC5B3D" w:rsidRPr="00C40D4F" w:rsidRDefault="007E3E01" w:rsidP="00AC5B3D">
      <w:pPr>
        <w:rPr>
          <w:rFonts w:ascii="Arial" w:hAnsi="Arial" w:cs="Arial"/>
        </w:rPr>
      </w:pPr>
      <w:r w:rsidRPr="00C40D4F">
        <w:rPr>
          <w:rFonts w:ascii="Arial" w:hAnsi="Arial" w:cs="Arial"/>
        </w:rPr>
        <w:t>T</w:t>
      </w:r>
      <w:r w:rsidR="00AC5B3D" w:rsidRPr="00C40D4F">
        <w:rPr>
          <w:rFonts w:ascii="Arial" w:hAnsi="Arial" w:cs="Arial"/>
        </w:rPr>
        <w:t>he Agency’s Performance Evaluation Program</w:t>
      </w:r>
      <w:r w:rsidRPr="00C40D4F">
        <w:rPr>
          <w:rFonts w:ascii="Arial" w:hAnsi="Arial" w:cs="Arial"/>
        </w:rPr>
        <w:t xml:space="preserve"> will be reviewed on an annual basis in conjunction with the annual policy review by the Board of Trustees and before the </w:t>
      </w:r>
      <w:r w:rsidR="002D083E" w:rsidRPr="008618E6">
        <w:rPr>
          <w:rFonts w:ascii="Arial" w:hAnsi="Arial" w:cs="Arial"/>
        </w:rPr>
        <w:t>December</w:t>
      </w:r>
      <w:r w:rsidR="00552D9B" w:rsidRPr="008618E6">
        <w:rPr>
          <w:rFonts w:ascii="Arial" w:hAnsi="Arial" w:cs="Arial"/>
        </w:rPr>
        <w:t xml:space="preserve"> </w:t>
      </w:r>
      <w:r w:rsidRPr="00C40D4F">
        <w:rPr>
          <w:rFonts w:ascii="Arial" w:hAnsi="Arial" w:cs="Arial"/>
        </w:rPr>
        <w:t>1st deadline to provide updated evaluation plans to the State Department of Education</w:t>
      </w:r>
      <w:r w:rsidR="00AC5B3D" w:rsidRPr="00C40D4F">
        <w:rPr>
          <w:rFonts w:ascii="Arial" w:hAnsi="Arial" w:cs="Arial"/>
        </w:rPr>
        <w:t xml:space="preserve">. The objective of this review is to monitor and evaluate the </w:t>
      </w:r>
      <w:r w:rsidRPr="00C40D4F">
        <w:rPr>
          <w:rFonts w:ascii="Arial" w:hAnsi="Arial" w:cs="Arial"/>
        </w:rPr>
        <w:t xml:space="preserve">overall </w:t>
      </w:r>
      <w:r w:rsidR="00AC5B3D" w:rsidRPr="00C40D4F">
        <w:rPr>
          <w:rFonts w:ascii="Arial" w:hAnsi="Arial" w:cs="Arial"/>
        </w:rPr>
        <w:t xml:space="preserve">effectiveness of the Agency’s personnel evaluation system. </w:t>
      </w:r>
    </w:p>
    <w:p w14:paraId="0F75C184" w14:textId="77777777" w:rsidR="00AC5B3D" w:rsidRPr="00C40D4F" w:rsidRDefault="00AC5B3D" w:rsidP="00AC5B3D">
      <w:pPr>
        <w:rPr>
          <w:rFonts w:ascii="Arial" w:hAnsi="Arial" w:cs="Arial"/>
        </w:rPr>
      </w:pPr>
    </w:p>
    <w:p w14:paraId="338DAE62" w14:textId="77777777" w:rsidR="00AC5B3D" w:rsidRPr="00C40D4F" w:rsidRDefault="00AC5B3D" w:rsidP="00AC5B3D">
      <w:pPr>
        <w:rPr>
          <w:rFonts w:ascii="Arial" w:hAnsi="Arial" w:cs="Arial"/>
          <w:u w:val="single"/>
        </w:rPr>
      </w:pPr>
      <w:r w:rsidRPr="00C40D4F">
        <w:rPr>
          <w:rFonts w:ascii="Arial" w:hAnsi="Arial" w:cs="Arial"/>
          <w:u w:val="single"/>
        </w:rPr>
        <w:t>Professional development and training</w:t>
      </w:r>
    </w:p>
    <w:p w14:paraId="5D67BFBD" w14:textId="77777777" w:rsidR="00AC5B3D" w:rsidRPr="00C40D4F" w:rsidRDefault="00AC5B3D" w:rsidP="00AC5B3D">
      <w:pPr>
        <w:rPr>
          <w:rFonts w:ascii="Arial" w:hAnsi="Arial" w:cs="Arial"/>
        </w:rPr>
      </w:pPr>
    </w:p>
    <w:p w14:paraId="7033A334" w14:textId="77777777" w:rsidR="006161A0" w:rsidRPr="00C40D4F" w:rsidRDefault="007E3E01" w:rsidP="00AC5B3D">
      <w:pPr>
        <w:rPr>
          <w:rFonts w:ascii="Arial" w:hAnsi="Arial" w:cs="Arial"/>
        </w:rPr>
      </w:pPr>
      <w:r w:rsidRPr="00C40D4F">
        <w:rPr>
          <w:rFonts w:ascii="Arial" w:hAnsi="Arial" w:cs="Arial"/>
        </w:rPr>
        <w:t>A</w:t>
      </w:r>
      <w:r w:rsidR="006161A0" w:rsidRPr="00C40D4F">
        <w:rPr>
          <w:rFonts w:ascii="Arial" w:hAnsi="Arial" w:cs="Arial"/>
        </w:rPr>
        <w:t>n ongoing professional development plan for training evaluators/administrators and teachers on the Agency’s evaluation standards, tools, and process</w:t>
      </w:r>
      <w:r w:rsidRPr="00C40D4F">
        <w:rPr>
          <w:rFonts w:ascii="Arial" w:hAnsi="Arial" w:cs="Arial"/>
        </w:rPr>
        <w:t>es will be created</w:t>
      </w:r>
      <w:r w:rsidR="006161A0" w:rsidRPr="00C40D4F">
        <w:rPr>
          <w:rFonts w:ascii="Arial" w:hAnsi="Arial" w:cs="Arial"/>
        </w:rPr>
        <w:t xml:space="preserve">. This training will normally occur during the pre-service training before the start of every school year. </w:t>
      </w:r>
    </w:p>
    <w:p w14:paraId="0808F12A" w14:textId="77777777" w:rsidR="00AC5B3D" w:rsidRPr="00C40D4F" w:rsidRDefault="00AC5B3D" w:rsidP="00AC5B3D">
      <w:pPr>
        <w:rPr>
          <w:rFonts w:ascii="Arial" w:hAnsi="Arial" w:cs="Arial"/>
        </w:rPr>
      </w:pPr>
    </w:p>
    <w:p w14:paraId="5A1881B1" w14:textId="77777777" w:rsidR="00AC5B3D" w:rsidRPr="00C40D4F" w:rsidRDefault="00AC5B3D" w:rsidP="00AC5B3D">
      <w:pPr>
        <w:rPr>
          <w:rFonts w:ascii="Arial" w:hAnsi="Arial" w:cs="Arial"/>
          <w:u w:val="single"/>
        </w:rPr>
      </w:pPr>
      <w:r w:rsidRPr="00C40D4F">
        <w:rPr>
          <w:rFonts w:ascii="Arial" w:hAnsi="Arial" w:cs="Arial"/>
          <w:u w:val="single"/>
        </w:rPr>
        <w:t>Funding</w:t>
      </w:r>
    </w:p>
    <w:p w14:paraId="79344E4C" w14:textId="77777777" w:rsidR="00AC5B3D" w:rsidRPr="00C40D4F" w:rsidRDefault="00AC5B3D" w:rsidP="00AC5B3D">
      <w:pPr>
        <w:rPr>
          <w:rFonts w:ascii="Arial" w:hAnsi="Arial" w:cs="Arial"/>
        </w:rPr>
      </w:pPr>
    </w:p>
    <w:p w14:paraId="66ACA222" w14:textId="77777777" w:rsidR="00AC5B3D" w:rsidRPr="00C40D4F" w:rsidRDefault="007E3E01" w:rsidP="00AC5B3D">
      <w:pPr>
        <w:rPr>
          <w:rFonts w:ascii="Arial" w:hAnsi="Arial" w:cs="Arial"/>
        </w:rPr>
      </w:pPr>
      <w:r w:rsidRPr="00C40D4F">
        <w:rPr>
          <w:rFonts w:ascii="Arial" w:hAnsi="Arial" w:cs="Arial"/>
        </w:rPr>
        <w:t>Funds required to conduct</w:t>
      </w:r>
      <w:r w:rsidR="006161A0" w:rsidRPr="00C40D4F">
        <w:rPr>
          <w:rFonts w:ascii="Arial" w:hAnsi="Arial" w:cs="Arial"/>
        </w:rPr>
        <w:t xml:space="preserve"> the ongoing professional development training of evaluators/administrators and teachers on the Agency’s evaluation standards, tools, and process will normally come from the State Department of Education’s annual professional development payment. </w:t>
      </w:r>
    </w:p>
    <w:p w14:paraId="07D4DB2E" w14:textId="77777777" w:rsidR="006161A0" w:rsidRPr="00C40D4F" w:rsidRDefault="006161A0" w:rsidP="00AC5B3D">
      <w:pPr>
        <w:rPr>
          <w:rFonts w:ascii="Arial" w:hAnsi="Arial" w:cs="Arial"/>
        </w:rPr>
      </w:pPr>
    </w:p>
    <w:p w14:paraId="0BE92B9C" w14:textId="77777777" w:rsidR="006161A0" w:rsidRPr="00C40D4F" w:rsidRDefault="00AC5B3D" w:rsidP="006161A0">
      <w:pPr>
        <w:rPr>
          <w:rFonts w:ascii="Arial" w:hAnsi="Arial" w:cs="Arial"/>
          <w:u w:val="single"/>
        </w:rPr>
      </w:pPr>
      <w:r w:rsidRPr="00C40D4F">
        <w:rPr>
          <w:rFonts w:ascii="Arial" w:hAnsi="Arial" w:cs="Arial"/>
          <w:u w:val="single"/>
        </w:rPr>
        <w:t>Collecting and analyzing data</w:t>
      </w:r>
    </w:p>
    <w:p w14:paraId="0B3AC67C" w14:textId="77777777" w:rsidR="006161A0" w:rsidRPr="00C40D4F" w:rsidRDefault="006161A0" w:rsidP="006161A0">
      <w:pPr>
        <w:rPr>
          <w:rFonts w:ascii="Arial" w:hAnsi="Arial" w:cs="Arial"/>
          <w:u w:val="single"/>
        </w:rPr>
      </w:pPr>
    </w:p>
    <w:p w14:paraId="68DD291C" w14:textId="77777777" w:rsidR="006161A0" w:rsidRPr="00C40D4F" w:rsidRDefault="007E3E01" w:rsidP="006161A0">
      <w:pPr>
        <w:rPr>
          <w:rFonts w:ascii="Arial" w:hAnsi="Arial" w:cs="Arial"/>
          <w:u w:val="single"/>
        </w:rPr>
      </w:pPr>
      <w:r w:rsidRPr="00C40D4F">
        <w:rPr>
          <w:rFonts w:ascii="Arial" w:hAnsi="Arial" w:cs="Arial"/>
        </w:rPr>
        <w:t xml:space="preserve">Aggregate data gathered from the evaluation form will be </w:t>
      </w:r>
      <w:r w:rsidR="006161A0" w:rsidRPr="00C40D4F">
        <w:rPr>
          <w:rFonts w:ascii="Arial" w:hAnsi="Arial" w:cs="Arial"/>
        </w:rPr>
        <w:t>collect</w:t>
      </w:r>
      <w:r w:rsidRPr="00C40D4F">
        <w:rPr>
          <w:rFonts w:ascii="Arial" w:hAnsi="Arial" w:cs="Arial"/>
        </w:rPr>
        <w:t>ed</w:t>
      </w:r>
      <w:r w:rsidR="006161A0" w:rsidRPr="00C40D4F">
        <w:rPr>
          <w:rFonts w:ascii="Arial" w:hAnsi="Arial" w:cs="Arial"/>
        </w:rPr>
        <w:t xml:space="preserve"> and us</w:t>
      </w:r>
      <w:r w:rsidRPr="00C40D4F">
        <w:rPr>
          <w:rFonts w:ascii="Arial" w:hAnsi="Arial" w:cs="Arial"/>
        </w:rPr>
        <w:t>ed to plan annual professional development training</w:t>
      </w:r>
      <w:r w:rsidR="005128D7" w:rsidRPr="00C40D4F">
        <w:rPr>
          <w:rFonts w:ascii="Arial" w:hAnsi="Arial" w:cs="Arial"/>
        </w:rPr>
        <w:t>.</w:t>
      </w:r>
    </w:p>
    <w:p w14:paraId="077EFB81" w14:textId="77777777" w:rsidR="00AC5B3D" w:rsidRPr="00C40D4F" w:rsidRDefault="00AC5B3D" w:rsidP="00AC5B3D">
      <w:pPr>
        <w:rPr>
          <w:rFonts w:ascii="Arial" w:hAnsi="Arial" w:cs="Arial"/>
        </w:rPr>
      </w:pPr>
    </w:p>
    <w:p w14:paraId="2D833FA8" w14:textId="77777777" w:rsidR="008630BA" w:rsidRPr="00C40D4F" w:rsidRDefault="00AC5B3D" w:rsidP="008630BA">
      <w:pPr>
        <w:rPr>
          <w:rFonts w:ascii="Arial" w:hAnsi="Arial" w:cs="Arial"/>
          <w:u w:val="single"/>
        </w:rPr>
      </w:pPr>
      <w:r w:rsidRPr="00C40D4F">
        <w:rPr>
          <w:rFonts w:ascii="Arial" w:hAnsi="Arial" w:cs="Arial"/>
          <w:u w:val="single"/>
        </w:rPr>
        <w:t>Individualized teacher evaluation rating system</w:t>
      </w:r>
    </w:p>
    <w:p w14:paraId="1F2DE7ED" w14:textId="77777777" w:rsidR="008630BA" w:rsidRPr="00C40D4F" w:rsidRDefault="008630BA" w:rsidP="008630BA">
      <w:pPr>
        <w:rPr>
          <w:rFonts w:ascii="Arial" w:hAnsi="Arial" w:cs="Arial"/>
          <w:u w:val="single"/>
        </w:rPr>
      </w:pPr>
    </w:p>
    <w:p w14:paraId="3F27250C" w14:textId="77777777" w:rsidR="00E84088" w:rsidRPr="00C40D4F" w:rsidRDefault="008630BA" w:rsidP="00E84088">
      <w:pPr>
        <w:rPr>
          <w:rFonts w:ascii="Arial" w:hAnsi="Arial" w:cs="Arial"/>
        </w:rPr>
      </w:pPr>
      <w:r w:rsidRPr="00C40D4F">
        <w:rPr>
          <w:rFonts w:ascii="Arial" w:hAnsi="Arial" w:cs="Arial"/>
        </w:rPr>
        <w:lastRenderedPageBreak/>
        <w:t xml:space="preserve">The CEO/Superintendent is responsible for creating an </w:t>
      </w:r>
      <w:r w:rsidR="00C960B1" w:rsidRPr="00C40D4F">
        <w:rPr>
          <w:rFonts w:ascii="Arial" w:hAnsi="Arial" w:cs="Arial"/>
        </w:rPr>
        <w:t>individualized</w:t>
      </w:r>
      <w:r w:rsidRPr="00C40D4F">
        <w:rPr>
          <w:rFonts w:ascii="Arial" w:hAnsi="Arial" w:cs="Arial"/>
        </w:rPr>
        <w:t xml:space="preserve"> evaluation rating system plan for how evaluations will be used to identify proficiency and record growth over time. </w:t>
      </w:r>
      <w:r w:rsidR="00B2473D" w:rsidRPr="00C40D4F">
        <w:rPr>
          <w:rFonts w:ascii="Arial" w:hAnsi="Arial" w:cs="Arial"/>
        </w:rPr>
        <w:t xml:space="preserve">The system will include four (4) rankings used to differentiate performance of teachers and pupil personnel certificate holders including: </w:t>
      </w:r>
      <w:r w:rsidR="00E84088" w:rsidRPr="00C40D4F">
        <w:rPr>
          <w:rFonts w:ascii="Arial" w:hAnsi="Arial" w:cs="Arial"/>
        </w:rPr>
        <w:t>‘U’ = unsatisfactory; ‘B’ = basic; ‘P’ = proficient; and ‘D’ = distinguished.</w:t>
      </w:r>
    </w:p>
    <w:p w14:paraId="5BC50ECE" w14:textId="77777777" w:rsidR="00E84088" w:rsidRPr="00C40D4F" w:rsidRDefault="00E84088" w:rsidP="00B2473D">
      <w:pPr>
        <w:rPr>
          <w:rFonts w:ascii="Arial" w:hAnsi="Arial" w:cs="Arial"/>
        </w:rPr>
      </w:pPr>
    </w:p>
    <w:p w14:paraId="31D5DFAF" w14:textId="77777777" w:rsidR="00CC3899" w:rsidRPr="00C40D4F" w:rsidRDefault="00CC3899" w:rsidP="00CC3899">
      <w:pPr>
        <w:rPr>
          <w:rFonts w:ascii="Arial" w:hAnsi="Arial" w:cs="Arial"/>
        </w:rPr>
      </w:pPr>
      <w:r w:rsidRPr="00C40D4F">
        <w:rPr>
          <w:rFonts w:ascii="Arial" w:hAnsi="Arial" w:cs="Arial"/>
        </w:rPr>
        <w:t>The overall rating for an evaluation period consists of:</w:t>
      </w:r>
      <w:r w:rsidRPr="00C40D4F">
        <w:rPr>
          <w:rFonts w:ascii="Arial" w:hAnsi="Arial" w:cs="Arial"/>
        </w:rPr>
        <w:tab/>
      </w:r>
    </w:p>
    <w:p w14:paraId="74F31729" w14:textId="77777777" w:rsidR="00CC3899" w:rsidRPr="00C40D4F" w:rsidRDefault="00CC3899" w:rsidP="00CC3899">
      <w:pPr>
        <w:rPr>
          <w:rFonts w:ascii="Arial" w:hAnsi="Arial" w:cs="Arial"/>
        </w:rPr>
      </w:pPr>
    </w:p>
    <w:p w14:paraId="2CCC70E3" w14:textId="77777777" w:rsidR="00CC3899" w:rsidRPr="00C40D4F" w:rsidRDefault="00CC3899" w:rsidP="00CC3899">
      <w:r w:rsidRPr="00C40D4F">
        <w:rPr>
          <w:rFonts w:ascii="Arial" w:hAnsi="Arial" w:cs="Arial"/>
        </w:rPr>
        <w:tab/>
        <w:t>22% Parental Input – 0 to 22 points possible</w:t>
      </w:r>
    </w:p>
    <w:p w14:paraId="3A138B02" w14:textId="77777777" w:rsidR="00CC3899" w:rsidRPr="00C40D4F" w:rsidRDefault="00CC3899" w:rsidP="00CC3899">
      <w:pPr>
        <w:ind w:hanging="90"/>
      </w:pPr>
      <w:r w:rsidRPr="00C40D4F">
        <w:rPr>
          <w:rFonts w:ascii="Arial" w:hAnsi="Arial" w:cs="Arial"/>
        </w:rPr>
        <w:tab/>
      </w:r>
      <w:r w:rsidRPr="00C40D4F">
        <w:rPr>
          <w:rFonts w:ascii="Arial" w:hAnsi="Arial" w:cs="Arial"/>
        </w:rPr>
        <w:tab/>
        <w:t>45% Danielson – 0 to 45 points possible</w:t>
      </w:r>
    </w:p>
    <w:p w14:paraId="1AC89DB3" w14:textId="77777777" w:rsidR="00CC3899" w:rsidRPr="00C40D4F" w:rsidRDefault="00CC3899" w:rsidP="00CC3899">
      <w:pPr>
        <w:ind w:hanging="90"/>
      </w:pPr>
      <w:r w:rsidRPr="00C40D4F">
        <w:rPr>
          <w:rFonts w:ascii="Arial" w:hAnsi="Arial" w:cs="Arial"/>
        </w:rPr>
        <w:tab/>
      </w:r>
      <w:r w:rsidRPr="00C40D4F">
        <w:rPr>
          <w:rFonts w:ascii="Arial" w:hAnsi="Arial" w:cs="Arial"/>
        </w:rPr>
        <w:tab/>
        <w:t>10% ISAT – 0 to 10 points possible</w:t>
      </w:r>
    </w:p>
    <w:p w14:paraId="1D56AAEE" w14:textId="77777777" w:rsidR="00CC3899" w:rsidRPr="00C40D4F" w:rsidRDefault="00CC3899" w:rsidP="00CC3899">
      <w:pPr>
        <w:ind w:hanging="90"/>
        <w:rPr>
          <w:rFonts w:ascii="Arial" w:hAnsi="Arial" w:cs="Arial"/>
        </w:rPr>
      </w:pPr>
      <w:r w:rsidRPr="00C40D4F">
        <w:rPr>
          <w:rFonts w:ascii="Arial" w:hAnsi="Arial" w:cs="Arial"/>
        </w:rPr>
        <w:tab/>
      </w:r>
      <w:r w:rsidRPr="00C40D4F">
        <w:rPr>
          <w:rFonts w:ascii="Arial" w:hAnsi="Arial" w:cs="Arial"/>
        </w:rPr>
        <w:tab/>
        <w:t xml:space="preserve">23% Growth – 0 to 23 points possible </w:t>
      </w:r>
    </w:p>
    <w:p w14:paraId="20E82A34" w14:textId="77777777" w:rsidR="00CC3899" w:rsidRPr="00C40D4F" w:rsidRDefault="00CC3899" w:rsidP="00CC3899">
      <w:pPr>
        <w:ind w:hanging="90"/>
        <w:rPr>
          <w:rFonts w:ascii="Arial" w:hAnsi="Arial" w:cs="Arial"/>
        </w:rPr>
      </w:pPr>
    </w:p>
    <w:p w14:paraId="05A7DA25" w14:textId="77777777" w:rsidR="00CC3899" w:rsidRPr="00C40D4F" w:rsidRDefault="00CC3899" w:rsidP="00CC3899">
      <w:pPr>
        <w:rPr>
          <w:rFonts w:ascii="Arial" w:hAnsi="Arial" w:cs="Arial"/>
        </w:rPr>
      </w:pPr>
      <w:r w:rsidRPr="00C40D4F">
        <w:rPr>
          <w:rFonts w:ascii="Arial" w:hAnsi="Arial" w:cs="Arial"/>
        </w:rPr>
        <w:t>The overall rating for an evaluation period will be determined by adding the individual elements of the rating together to get a “total” score. The total score becomes the overall rating for the evaluation based on the following scale:</w:t>
      </w:r>
    </w:p>
    <w:p w14:paraId="13687B56" w14:textId="77777777" w:rsidR="00CC3899" w:rsidRPr="00C40D4F" w:rsidRDefault="00CC3899" w:rsidP="00CC3899">
      <w:pPr>
        <w:rPr>
          <w:rFonts w:ascii="Arial" w:hAnsi="Arial" w:cs="Arial"/>
        </w:rPr>
      </w:pPr>
    </w:p>
    <w:p w14:paraId="2A504711" w14:textId="77777777" w:rsidR="00CC3899" w:rsidRPr="00C40D4F" w:rsidRDefault="00CC3899" w:rsidP="00CC3899">
      <w:pPr>
        <w:rPr>
          <w:rFonts w:ascii="Arial" w:hAnsi="Arial" w:cs="Arial"/>
        </w:rPr>
      </w:pPr>
      <w:r w:rsidRPr="00C40D4F">
        <w:rPr>
          <w:rFonts w:ascii="Arial" w:hAnsi="Arial" w:cs="Arial"/>
        </w:rPr>
        <w:tab/>
        <w:t>0-50 pts = Unsatisfactory</w:t>
      </w:r>
    </w:p>
    <w:p w14:paraId="64C33330" w14:textId="77777777" w:rsidR="00CC3899" w:rsidRPr="00C40D4F" w:rsidRDefault="00CC3899" w:rsidP="00CC3899">
      <w:pPr>
        <w:rPr>
          <w:rFonts w:ascii="Arial" w:hAnsi="Arial" w:cs="Arial"/>
        </w:rPr>
      </w:pPr>
      <w:r w:rsidRPr="00C40D4F">
        <w:rPr>
          <w:rFonts w:ascii="Arial" w:hAnsi="Arial" w:cs="Arial"/>
        </w:rPr>
        <w:tab/>
        <w:t>50-66 pts = Basic</w:t>
      </w:r>
    </w:p>
    <w:p w14:paraId="2F8F9460" w14:textId="77777777" w:rsidR="00CC3899" w:rsidRPr="00C40D4F" w:rsidRDefault="00CC3899" w:rsidP="00CC3899">
      <w:pPr>
        <w:rPr>
          <w:rFonts w:ascii="Arial" w:hAnsi="Arial" w:cs="Arial"/>
        </w:rPr>
      </w:pPr>
      <w:r w:rsidRPr="00C40D4F">
        <w:rPr>
          <w:rFonts w:ascii="Arial" w:hAnsi="Arial" w:cs="Arial"/>
        </w:rPr>
        <w:tab/>
        <w:t>67-91 pts = Proficient</w:t>
      </w:r>
    </w:p>
    <w:p w14:paraId="323BFBD8" w14:textId="77777777" w:rsidR="00B2473D" w:rsidRPr="00C40D4F" w:rsidRDefault="00CC3899" w:rsidP="00CC3899">
      <w:pPr>
        <w:rPr>
          <w:rFonts w:ascii="Arial" w:hAnsi="Arial" w:cs="Arial"/>
        </w:rPr>
      </w:pPr>
      <w:r w:rsidRPr="00C40D4F">
        <w:rPr>
          <w:rFonts w:ascii="Arial" w:hAnsi="Arial" w:cs="Arial"/>
        </w:rPr>
        <w:tab/>
        <w:t>92-100 pts = Distinguished</w:t>
      </w:r>
    </w:p>
    <w:p w14:paraId="4239668F" w14:textId="77777777" w:rsidR="00CC3899" w:rsidRPr="00C40D4F" w:rsidRDefault="00CC3899" w:rsidP="00CC3899">
      <w:pPr>
        <w:rPr>
          <w:rFonts w:ascii="Arial" w:hAnsi="Arial" w:cs="Arial"/>
        </w:rPr>
      </w:pPr>
    </w:p>
    <w:p w14:paraId="2F2054AA" w14:textId="77777777" w:rsidR="00B2473D" w:rsidRPr="00C40D4F" w:rsidRDefault="00B2473D" w:rsidP="00B2473D">
      <w:pPr>
        <w:rPr>
          <w:rFonts w:ascii="Arial" w:hAnsi="Arial" w:cs="Arial"/>
        </w:rPr>
      </w:pPr>
      <w:r w:rsidRPr="00C40D4F">
        <w:rPr>
          <w:rFonts w:ascii="Arial" w:hAnsi="Arial" w:cs="Arial"/>
        </w:rPr>
        <w:t xml:space="preserve">The above evaluation rating system will be clearly indicated on the evaluation tool. </w:t>
      </w:r>
    </w:p>
    <w:p w14:paraId="065CDA00" w14:textId="77777777" w:rsidR="00B2473D" w:rsidRPr="00C40D4F" w:rsidRDefault="00B2473D" w:rsidP="008630BA">
      <w:pPr>
        <w:rPr>
          <w:rFonts w:ascii="Arial" w:hAnsi="Arial" w:cs="Arial"/>
          <w:u w:val="single"/>
        </w:rPr>
      </w:pPr>
    </w:p>
    <w:p w14:paraId="3323D61E" w14:textId="77777777" w:rsidR="00AC5B3D" w:rsidRPr="00C40D4F" w:rsidRDefault="00AC5B3D" w:rsidP="00AC5B3D">
      <w:pPr>
        <w:rPr>
          <w:rFonts w:ascii="Arial" w:hAnsi="Arial" w:cs="Arial"/>
          <w:u w:val="single"/>
        </w:rPr>
      </w:pPr>
      <w:r w:rsidRPr="00C40D4F">
        <w:rPr>
          <w:rFonts w:ascii="Arial" w:hAnsi="Arial" w:cs="Arial"/>
          <w:u w:val="single"/>
        </w:rPr>
        <w:t>Plan to include all stakeholders</w:t>
      </w:r>
    </w:p>
    <w:p w14:paraId="00DA0582" w14:textId="77777777" w:rsidR="00070F00" w:rsidRPr="00C40D4F" w:rsidRDefault="00070F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7120014" w14:textId="77777777" w:rsidR="00AC5B3D" w:rsidRPr="00C40D4F" w:rsidRDefault="00AC5B3D" w:rsidP="00AC5B3D">
      <w:pPr>
        <w:rPr>
          <w:rFonts w:ascii="Arial" w:hAnsi="Arial" w:cs="Arial"/>
          <w:u w:val="single"/>
        </w:rPr>
      </w:pPr>
      <w:r w:rsidRPr="00C40D4F">
        <w:rPr>
          <w:rFonts w:ascii="Arial" w:hAnsi="Arial" w:cs="Arial"/>
        </w:rPr>
        <w:t>Annually, the CEO/Superintendent will invite stakeholder review of the evaluation plan. Stakeholders include: teachers, Board members, administrators, parents and/or guardians, and other interested parties.</w:t>
      </w:r>
      <w:r w:rsidR="005128D7" w:rsidRPr="00C40D4F">
        <w:rPr>
          <w:rFonts w:ascii="Arial" w:hAnsi="Arial" w:cs="Arial"/>
        </w:rPr>
        <w:t xml:space="preserve"> Teachers, administrators, parents, and stakeholders will conduct their review of the existing policy before the Board of Trustees conducts their review and annual approval of the evaluation policy. </w:t>
      </w:r>
    </w:p>
    <w:p w14:paraId="1899CD6B" w14:textId="77777777" w:rsidR="00AC5B3D" w:rsidRPr="00C40D4F" w:rsidRDefault="00AC5B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5F6A521E" w14:textId="77777777" w:rsidR="00820CA4" w:rsidRPr="00C40D4F" w:rsidRDefault="00820C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C40D4F">
        <w:rPr>
          <w:rFonts w:ascii="Arial" w:hAnsi="Arial" w:cs="Arial"/>
          <w:u w:val="single"/>
        </w:rPr>
        <w:t>Personnel Records</w:t>
      </w:r>
    </w:p>
    <w:p w14:paraId="0CDD3759" w14:textId="77777777" w:rsidR="00820CA4" w:rsidRPr="00C40D4F" w:rsidRDefault="00820C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DA0FAC5" w14:textId="77777777" w:rsidR="00820CA4" w:rsidRPr="00C40D4F" w:rsidRDefault="00820CA4" w:rsidP="00820C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40D4F">
        <w:rPr>
          <w:rFonts w:ascii="Arial" w:hAnsi="Arial" w:cs="Arial"/>
        </w:rPr>
        <w:t xml:space="preserve">Permanent records of each certificated personnel evaluation will be maintained in the employee’s personnel file. All evaluation records will be kept confidential within the parameters identified in federal and state regulations regarding the right to privacy (Section 33-518, Idaho Code). </w:t>
      </w:r>
    </w:p>
    <w:p w14:paraId="43C11C33" w14:textId="77777777" w:rsidR="006F6B6E" w:rsidRPr="00C40D4F" w:rsidRDefault="006F6B6E" w:rsidP="00820C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263B90D" w14:textId="77777777" w:rsidR="006F6B6E" w:rsidRPr="00C40D4F" w:rsidRDefault="006F6B6E" w:rsidP="00820C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40D4F">
        <w:rPr>
          <w:rFonts w:ascii="Arial" w:hAnsi="Arial" w:cs="Arial"/>
        </w:rPr>
        <w:t xml:space="preserve">Rankings of individual certified staff shall be reported to the State Department of Education annually for State and Federal reporting purposes (i.e. </w:t>
      </w:r>
      <w:r w:rsidR="00D94ECA" w:rsidRPr="00C40D4F">
        <w:rPr>
          <w:rFonts w:ascii="Arial" w:hAnsi="Arial" w:cs="Arial"/>
        </w:rPr>
        <w:t xml:space="preserve">via </w:t>
      </w:r>
      <w:r w:rsidRPr="00C40D4F">
        <w:rPr>
          <w:rFonts w:ascii="Arial" w:hAnsi="Arial" w:cs="Arial"/>
        </w:rPr>
        <w:t xml:space="preserve">ISEE).  The State Department of Education shall ensure that the privacy of all certificated personnel is protected by not releasing statistical data of evaluation rankings in local school districts with fewer than five (5) teachers and by only reporting that information in the aggregate by </w:t>
      </w:r>
      <w:r w:rsidR="00D94ECA" w:rsidRPr="00C40D4F">
        <w:rPr>
          <w:rFonts w:ascii="Arial" w:hAnsi="Arial" w:cs="Arial"/>
        </w:rPr>
        <w:t xml:space="preserve">the </w:t>
      </w:r>
      <w:r w:rsidRPr="00C40D4F">
        <w:rPr>
          <w:rFonts w:ascii="Arial" w:hAnsi="Arial" w:cs="Arial"/>
        </w:rPr>
        <w:t>local school district</w:t>
      </w:r>
      <w:r w:rsidR="00D94ECA" w:rsidRPr="00C40D4F">
        <w:rPr>
          <w:rFonts w:ascii="Arial" w:hAnsi="Arial" w:cs="Arial"/>
        </w:rPr>
        <w:t>.</w:t>
      </w:r>
    </w:p>
    <w:p w14:paraId="26BF1079" w14:textId="77777777" w:rsidR="00820CA4" w:rsidRPr="00C40D4F" w:rsidRDefault="00820CA4" w:rsidP="006F6B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920672D" w14:textId="77777777" w:rsidR="00070F00" w:rsidRPr="00C40D4F" w:rsidRDefault="006F6B6E" w:rsidP="00070F00">
      <w:pPr>
        <w:rPr>
          <w:rFonts w:ascii="Arial" w:hAnsi="Arial" w:cs="Arial"/>
          <w:u w:val="single"/>
        </w:rPr>
      </w:pPr>
      <w:r w:rsidRPr="00C40D4F">
        <w:rPr>
          <w:rFonts w:ascii="Arial" w:hAnsi="Arial" w:cs="Arial"/>
          <w:bCs/>
          <w:u w:val="single"/>
        </w:rPr>
        <w:lastRenderedPageBreak/>
        <w:t>Evaluation Plan R</w:t>
      </w:r>
      <w:r w:rsidR="00070F00" w:rsidRPr="00C40D4F">
        <w:rPr>
          <w:rFonts w:ascii="Arial" w:hAnsi="Arial" w:cs="Arial"/>
          <w:bCs/>
          <w:u w:val="single"/>
        </w:rPr>
        <w:t>eporting</w:t>
      </w:r>
    </w:p>
    <w:p w14:paraId="6B231BC3" w14:textId="77777777" w:rsidR="00070F00" w:rsidRPr="00C40D4F" w:rsidRDefault="00070F00" w:rsidP="00070F00">
      <w:pPr>
        <w:rPr>
          <w:rFonts w:ascii="Arial" w:hAnsi="Arial" w:cs="Arial"/>
        </w:rPr>
      </w:pPr>
    </w:p>
    <w:p w14:paraId="3CECEFC4" w14:textId="77777777" w:rsidR="00070F00" w:rsidRPr="00C40D4F" w:rsidRDefault="005128D7" w:rsidP="00070F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40D4F">
        <w:rPr>
          <w:rFonts w:ascii="Arial" w:hAnsi="Arial" w:cs="Arial"/>
        </w:rPr>
        <w:t xml:space="preserve">Annually, </w:t>
      </w:r>
      <w:r w:rsidRPr="008618E6">
        <w:rPr>
          <w:rFonts w:ascii="Arial" w:hAnsi="Arial" w:cs="Arial"/>
        </w:rPr>
        <w:t>b</w:t>
      </w:r>
      <w:r w:rsidR="00070F00" w:rsidRPr="008618E6">
        <w:rPr>
          <w:rFonts w:ascii="Arial" w:hAnsi="Arial" w:cs="Arial"/>
        </w:rPr>
        <w:t xml:space="preserve">y </w:t>
      </w:r>
      <w:r w:rsidR="002D083E" w:rsidRPr="008618E6">
        <w:rPr>
          <w:rFonts w:ascii="Arial" w:hAnsi="Arial" w:cs="Arial"/>
        </w:rPr>
        <w:t>December</w:t>
      </w:r>
      <w:r w:rsidR="00070F00" w:rsidRPr="00C40D4F">
        <w:rPr>
          <w:rFonts w:ascii="Arial" w:hAnsi="Arial" w:cs="Arial"/>
        </w:rPr>
        <w:t xml:space="preserve"> 1</w:t>
      </w:r>
      <w:r w:rsidRPr="00C40D4F">
        <w:rPr>
          <w:rFonts w:ascii="Arial" w:hAnsi="Arial" w:cs="Arial"/>
          <w:vertAlign w:val="superscript"/>
        </w:rPr>
        <w:t>st</w:t>
      </w:r>
      <w:r w:rsidRPr="00C40D4F">
        <w:rPr>
          <w:rFonts w:ascii="Arial" w:hAnsi="Arial" w:cs="Arial"/>
        </w:rPr>
        <w:t xml:space="preserve">, </w:t>
      </w:r>
      <w:r w:rsidR="00070F00" w:rsidRPr="00C40D4F">
        <w:rPr>
          <w:rFonts w:ascii="Arial" w:hAnsi="Arial" w:cs="Arial"/>
        </w:rPr>
        <w:t xml:space="preserve">the </w:t>
      </w:r>
      <w:r w:rsidR="009D29EB" w:rsidRPr="00C40D4F">
        <w:rPr>
          <w:rFonts w:ascii="Arial" w:hAnsi="Arial" w:cs="Arial"/>
        </w:rPr>
        <w:t>Agency</w:t>
      </w:r>
      <w:r w:rsidR="002D083E">
        <w:rPr>
          <w:rFonts w:ascii="Arial" w:hAnsi="Arial" w:cs="Arial"/>
        </w:rPr>
        <w:t xml:space="preserve"> shall submit its</w:t>
      </w:r>
      <w:r w:rsidR="00070F00" w:rsidRPr="00C40D4F">
        <w:rPr>
          <w:rFonts w:ascii="Arial" w:hAnsi="Arial" w:cs="Arial"/>
        </w:rPr>
        <w:t xml:space="preserve"> evaluation plan to the Sta</w:t>
      </w:r>
      <w:r w:rsidR="000C54F5" w:rsidRPr="00C40D4F">
        <w:rPr>
          <w:rFonts w:ascii="Arial" w:hAnsi="Arial" w:cs="Arial"/>
        </w:rPr>
        <w:t>te Department of Education for a</w:t>
      </w:r>
      <w:r w:rsidR="00070F00" w:rsidRPr="00C40D4F">
        <w:rPr>
          <w:rFonts w:ascii="Arial" w:hAnsi="Arial" w:cs="Arial"/>
        </w:rPr>
        <w:t xml:space="preserve">pproval.  Any subsequent changes to the </w:t>
      </w:r>
      <w:r w:rsidR="009D29EB" w:rsidRPr="00C40D4F">
        <w:rPr>
          <w:rFonts w:ascii="Arial" w:hAnsi="Arial" w:cs="Arial"/>
        </w:rPr>
        <w:t>Agency</w:t>
      </w:r>
      <w:r w:rsidR="00070F00" w:rsidRPr="00C40D4F">
        <w:rPr>
          <w:rFonts w:ascii="Arial" w:hAnsi="Arial" w:cs="Arial"/>
        </w:rPr>
        <w:t>’s evaluation plan shall be resubmitted to the State Department of Education for approval.</w:t>
      </w:r>
    </w:p>
    <w:p w14:paraId="68B709A4" w14:textId="77777777" w:rsidR="00F24DE7" w:rsidRPr="00C40D4F" w:rsidRDefault="00F24D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0F9D7CE" w14:textId="77777777" w:rsidR="008A7CDF" w:rsidRPr="00C40D4F" w:rsidRDefault="008A7CDF" w:rsidP="008A7CDF">
      <w:pPr>
        <w:rPr>
          <w:rFonts w:ascii="Arial" w:hAnsi="Arial" w:cs="Arial"/>
          <w:b/>
        </w:rPr>
      </w:pPr>
      <w:r w:rsidRPr="00C40D4F">
        <w:rPr>
          <w:rFonts w:ascii="Arial" w:hAnsi="Arial" w:cs="Arial"/>
          <w:b/>
        </w:rPr>
        <w:t xml:space="preserve">LEGAL REFERENCE: </w:t>
      </w:r>
    </w:p>
    <w:p w14:paraId="1BD8E403" w14:textId="77777777" w:rsidR="008A7CDF" w:rsidRPr="00C40D4F" w:rsidRDefault="008A7CDF" w:rsidP="008A7CDF">
      <w:pPr>
        <w:rPr>
          <w:rFonts w:ascii="Arial" w:hAnsi="Arial" w:cs="Arial"/>
        </w:rPr>
      </w:pPr>
    </w:p>
    <w:p w14:paraId="6AB00953" w14:textId="77777777" w:rsidR="008A7CDF" w:rsidRPr="00C40D4F" w:rsidRDefault="008A7CDF" w:rsidP="008A7CDF">
      <w:pPr>
        <w:rPr>
          <w:rFonts w:ascii="Arial" w:hAnsi="Arial" w:cs="Arial"/>
        </w:rPr>
      </w:pPr>
      <w:r w:rsidRPr="00C40D4F">
        <w:rPr>
          <w:rFonts w:ascii="Arial" w:hAnsi="Arial" w:cs="Arial"/>
        </w:rPr>
        <w:tab/>
        <w:t>I.C. § 33-514</w:t>
      </w:r>
      <w:r w:rsidRPr="00C40D4F">
        <w:rPr>
          <w:rFonts w:ascii="Arial" w:hAnsi="Arial" w:cs="Arial"/>
        </w:rPr>
        <w:tab/>
      </w:r>
      <w:r w:rsidR="00AA011E" w:rsidRPr="00C40D4F">
        <w:rPr>
          <w:rFonts w:ascii="Arial" w:hAnsi="Arial" w:cs="Arial"/>
        </w:rPr>
        <w:tab/>
      </w:r>
      <w:r w:rsidRPr="00C40D4F">
        <w:rPr>
          <w:rFonts w:ascii="Arial" w:hAnsi="Arial" w:cs="Arial"/>
        </w:rPr>
        <w:t xml:space="preserve">Issuance of Annual Contracts – Support programs – </w:t>
      </w:r>
      <w:r w:rsidR="00684C95" w:rsidRPr="00C40D4F">
        <w:rPr>
          <w:rFonts w:ascii="Arial" w:hAnsi="Arial" w:cs="Arial"/>
        </w:rPr>
        <w:tab/>
      </w:r>
      <w:r w:rsidR="00684C95" w:rsidRPr="00C40D4F">
        <w:rPr>
          <w:rFonts w:ascii="Arial" w:hAnsi="Arial" w:cs="Arial"/>
        </w:rPr>
        <w:tab/>
      </w:r>
      <w:r w:rsidR="00684C95" w:rsidRPr="00C40D4F">
        <w:rPr>
          <w:rFonts w:ascii="Arial" w:hAnsi="Arial" w:cs="Arial"/>
        </w:rPr>
        <w:tab/>
      </w:r>
      <w:r w:rsidR="00684C95" w:rsidRPr="00C40D4F">
        <w:rPr>
          <w:rFonts w:ascii="Arial" w:hAnsi="Arial" w:cs="Arial"/>
        </w:rPr>
        <w:tab/>
      </w:r>
      <w:r w:rsidR="00684C95" w:rsidRPr="00C40D4F">
        <w:rPr>
          <w:rFonts w:ascii="Arial" w:hAnsi="Arial" w:cs="Arial"/>
        </w:rPr>
        <w:tab/>
      </w:r>
      <w:r w:rsidR="00684C95" w:rsidRPr="00C40D4F">
        <w:rPr>
          <w:rFonts w:ascii="Arial" w:hAnsi="Arial" w:cs="Arial"/>
        </w:rPr>
        <w:tab/>
      </w:r>
      <w:r w:rsidRPr="00C40D4F">
        <w:rPr>
          <w:rFonts w:ascii="Arial" w:hAnsi="Arial" w:cs="Arial"/>
        </w:rPr>
        <w:t xml:space="preserve">Categories of Contracts – Optional Placement – Written </w:t>
      </w:r>
      <w:r w:rsidR="00684C95" w:rsidRPr="00C40D4F">
        <w:rPr>
          <w:rFonts w:ascii="Arial" w:hAnsi="Arial" w:cs="Arial"/>
        </w:rPr>
        <w:tab/>
      </w:r>
      <w:r w:rsidR="00684C95" w:rsidRPr="00C40D4F">
        <w:rPr>
          <w:rFonts w:ascii="Arial" w:hAnsi="Arial" w:cs="Arial"/>
        </w:rPr>
        <w:tab/>
      </w:r>
      <w:r w:rsidR="00684C95" w:rsidRPr="00C40D4F">
        <w:rPr>
          <w:rFonts w:ascii="Arial" w:hAnsi="Arial" w:cs="Arial"/>
        </w:rPr>
        <w:tab/>
      </w:r>
      <w:r w:rsidR="00684C95" w:rsidRPr="00C40D4F">
        <w:rPr>
          <w:rFonts w:ascii="Arial" w:hAnsi="Arial" w:cs="Arial"/>
        </w:rPr>
        <w:tab/>
      </w:r>
      <w:r w:rsidR="00684C95" w:rsidRPr="00C40D4F">
        <w:rPr>
          <w:rFonts w:ascii="Arial" w:hAnsi="Arial" w:cs="Arial"/>
        </w:rPr>
        <w:tab/>
      </w:r>
      <w:r w:rsidRPr="00C40D4F">
        <w:rPr>
          <w:rFonts w:ascii="Arial" w:hAnsi="Arial" w:cs="Arial"/>
        </w:rPr>
        <w:t>Evaluation</w:t>
      </w:r>
    </w:p>
    <w:p w14:paraId="7E62A4DE" w14:textId="77777777" w:rsidR="008A7CDF" w:rsidRPr="00C40D4F" w:rsidRDefault="008A7CDF" w:rsidP="008A7CDF">
      <w:pPr>
        <w:rPr>
          <w:rFonts w:ascii="Arial" w:hAnsi="Arial" w:cs="Arial"/>
        </w:rPr>
      </w:pPr>
      <w:r w:rsidRPr="00C40D4F">
        <w:rPr>
          <w:rFonts w:ascii="Arial" w:hAnsi="Arial" w:cs="Arial"/>
        </w:rPr>
        <w:tab/>
        <w:t>I.C. § 33-515</w:t>
      </w:r>
      <w:r w:rsidRPr="00C40D4F">
        <w:rPr>
          <w:rFonts w:ascii="Arial" w:hAnsi="Arial" w:cs="Arial"/>
        </w:rPr>
        <w:tab/>
      </w:r>
      <w:r w:rsidR="00AA011E" w:rsidRPr="00C40D4F">
        <w:rPr>
          <w:rFonts w:ascii="Arial" w:hAnsi="Arial" w:cs="Arial"/>
        </w:rPr>
        <w:tab/>
      </w:r>
      <w:r w:rsidRPr="00C40D4F">
        <w:rPr>
          <w:rFonts w:ascii="Arial" w:hAnsi="Arial" w:cs="Arial"/>
        </w:rPr>
        <w:t>Issuance of Renewable Contracts</w:t>
      </w:r>
    </w:p>
    <w:p w14:paraId="295BD22F" w14:textId="77777777" w:rsidR="008A7CDF" w:rsidRPr="00C40D4F" w:rsidRDefault="008A7CDF" w:rsidP="008A7CDF">
      <w:pPr>
        <w:rPr>
          <w:rFonts w:ascii="Arial" w:hAnsi="Arial" w:cs="Arial"/>
        </w:rPr>
      </w:pPr>
      <w:r w:rsidRPr="00C40D4F">
        <w:rPr>
          <w:rFonts w:ascii="Arial" w:hAnsi="Arial" w:cs="Arial"/>
        </w:rPr>
        <w:tab/>
        <w:t>I.C. § 33-518</w:t>
      </w:r>
      <w:r w:rsidRPr="00C40D4F">
        <w:rPr>
          <w:rFonts w:ascii="Arial" w:hAnsi="Arial" w:cs="Arial"/>
        </w:rPr>
        <w:tab/>
      </w:r>
      <w:r w:rsidR="00AA011E" w:rsidRPr="00C40D4F">
        <w:rPr>
          <w:rFonts w:ascii="Arial" w:hAnsi="Arial" w:cs="Arial"/>
        </w:rPr>
        <w:tab/>
      </w:r>
      <w:r w:rsidRPr="00C40D4F">
        <w:rPr>
          <w:rFonts w:ascii="Arial" w:hAnsi="Arial" w:cs="Arial"/>
        </w:rPr>
        <w:t>Employee Personnel Files</w:t>
      </w:r>
    </w:p>
    <w:p w14:paraId="527B37C9" w14:textId="539E0CD9" w:rsidR="0011721E" w:rsidRPr="0011721E" w:rsidRDefault="0011721E" w:rsidP="008A7CDF">
      <w:pPr>
        <w:rPr>
          <w:rFonts w:ascii="Arial" w:hAnsi="Arial" w:cs="Arial"/>
          <w:color w:val="000000"/>
        </w:rPr>
      </w:pPr>
      <w:r>
        <w:rPr>
          <w:rFonts w:ascii="Arial" w:hAnsi="Arial" w:cs="Arial"/>
          <w:color w:val="000000"/>
        </w:rPr>
        <w:tab/>
      </w:r>
      <w:r w:rsidRPr="0011721E">
        <w:rPr>
          <w:rFonts w:ascii="Arial" w:hAnsi="Arial" w:cs="Arial"/>
          <w:color w:val="000000"/>
        </w:rPr>
        <w:t>I.C. § 33-1001</w:t>
      </w:r>
      <w:r w:rsidRPr="0011721E">
        <w:rPr>
          <w:rFonts w:ascii="Arial" w:hAnsi="Arial" w:cs="Arial"/>
          <w:color w:val="000000"/>
        </w:rPr>
        <w:tab/>
        <w:t>Definition</w:t>
      </w:r>
    </w:p>
    <w:p w14:paraId="543BB182" w14:textId="5C180624" w:rsidR="008A7CDF" w:rsidRPr="00C40D4F" w:rsidRDefault="008A7CDF" w:rsidP="008A7CDF">
      <w:pPr>
        <w:rPr>
          <w:rFonts w:ascii="Arial" w:hAnsi="Arial" w:cs="Arial"/>
          <w:iCs/>
        </w:rPr>
      </w:pPr>
      <w:r w:rsidRPr="00C40D4F">
        <w:rPr>
          <w:rFonts w:ascii="Arial" w:hAnsi="Arial" w:cs="Arial"/>
        </w:rPr>
        <w:tab/>
        <w:t>IDAPA</w:t>
      </w:r>
      <w:r w:rsidRPr="00C40D4F">
        <w:rPr>
          <w:rFonts w:ascii="Arial" w:hAnsi="Arial" w:cs="Arial"/>
          <w:iCs/>
        </w:rPr>
        <w:t xml:space="preserve"> 08.02.02.120</w:t>
      </w:r>
      <w:r w:rsidR="00CC3899" w:rsidRPr="00C40D4F">
        <w:rPr>
          <w:rFonts w:ascii="Arial" w:hAnsi="Arial" w:cs="Arial"/>
          <w:iCs/>
        </w:rPr>
        <w:tab/>
      </w:r>
      <w:r w:rsidRPr="00C40D4F">
        <w:rPr>
          <w:rFonts w:ascii="Arial" w:hAnsi="Arial" w:cs="Arial"/>
          <w:iCs/>
        </w:rPr>
        <w:t xml:space="preserve">Local </w:t>
      </w:r>
      <w:r w:rsidR="009D29EB" w:rsidRPr="00C40D4F">
        <w:rPr>
          <w:rFonts w:ascii="Arial" w:hAnsi="Arial" w:cs="Arial"/>
          <w:iCs/>
        </w:rPr>
        <w:t>Agency</w:t>
      </w:r>
      <w:r w:rsidRPr="00C40D4F">
        <w:rPr>
          <w:rFonts w:ascii="Arial" w:hAnsi="Arial" w:cs="Arial"/>
          <w:iCs/>
        </w:rPr>
        <w:t xml:space="preserve"> Evaluation Policy</w:t>
      </w:r>
    </w:p>
    <w:p w14:paraId="1115B999" w14:textId="77777777" w:rsidR="001256BF" w:rsidRPr="00C40D4F" w:rsidRDefault="001256BF" w:rsidP="008A7CDF">
      <w:pPr>
        <w:rPr>
          <w:rFonts w:ascii="Arial" w:hAnsi="Arial" w:cs="Arial"/>
          <w:iCs/>
        </w:rPr>
      </w:pPr>
    </w:p>
    <w:p w14:paraId="097DCF3E" w14:textId="77777777" w:rsidR="00552D9B" w:rsidRPr="00C40D4F" w:rsidRDefault="001256BF" w:rsidP="008A7CDF">
      <w:pPr>
        <w:rPr>
          <w:rFonts w:ascii="Arial" w:hAnsi="Arial" w:cs="Arial"/>
          <w:iCs/>
        </w:rPr>
      </w:pPr>
      <w:r w:rsidRPr="00C40D4F">
        <w:rPr>
          <w:rFonts w:ascii="Arial" w:hAnsi="Arial" w:cs="Arial"/>
          <w:iCs/>
        </w:rPr>
        <w:tab/>
      </w:r>
    </w:p>
    <w:p w14:paraId="3A843AE4" w14:textId="77777777" w:rsidR="008A7CDF" w:rsidRPr="00C40D4F" w:rsidRDefault="008A7CDF" w:rsidP="008A7CDF">
      <w:pPr>
        <w:rPr>
          <w:rFonts w:ascii="Arial" w:hAnsi="Arial" w:cs="Arial"/>
          <w:b/>
        </w:rPr>
      </w:pPr>
      <w:r w:rsidRPr="00C40D4F">
        <w:rPr>
          <w:rFonts w:ascii="Arial" w:hAnsi="Arial" w:cs="Arial"/>
          <w:b/>
        </w:rPr>
        <w:t>POLICY HISTORY:</w:t>
      </w:r>
    </w:p>
    <w:p w14:paraId="7DD40D99" w14:textId="77777777" w:rsidR="008A7CDF" w:rsidRPr="00C40D4F" w:rsidRDefault="008A7CDF" w:rsidP="008A7CDF">
      <w:pPr>
        <w:rPr>
          <w:rFonts w:ascii="Arial" w:hAnsi="Arial" w:cs="Arial"/>
        </w:rPr>
      </w:pPr>
    </w:p>
    <w:p w14:paraId="4B1A9F71" w14:textId="77777777" w:rsidR="008A7CDF" w:rsidRPr="00C40D4F" w:rsidRDefault="008A7CDF" w:rsidP="008A7CDF">
      <w:pPr>
        <w:rPr>
          <w:rFonts w:ascii="Arial" w:hAnsi="Arial" w:cs="Arial"/>
          <w:b/>
        </w:rPr>
      </w:pPr>
      <w:r w:rsidRPr="00C40D4F">
        <w:rPr>
          <w:rFonts w:ascii="Arial" w:hAnsi="Arial" w:cs="Arial"/>
          <w:b/>
        </w:rPr>
        <w:tab/>
        <w:t xml:space="preserve">Adopted: </w:t>
      </w:r>
      <w:r w:rsidRPr="00C40D4F">
        <w:rPr>
          <w:rFonts w:ascii="Arial" w:hAnsi="Arial" w:cs="Arial"/>
          <w:b/>
        </w:rPr>
        <w:tab/>
        <w:t>1</w:t>
      </w:r>
      <w:r w:rsidR="00381267" w:rsidRPr="00C40D4F">
        <w:rPr>
          <w:rFonts w:ascii="Arial" w:hAnsi="Arial" w:cs="Arial"/>
          <w:b/>
        </w:rPr>
        <w:t>1-17</w:t>
      </w:r>
      <w:r w:rsidRPr="00C40D4F">
        <w:rPr>
          <w:rFonts w:ascii="Arial" w:hAnsi="Arial" w:cs="Arial"/>
          <w:b/>
        </w:rPr>
        <w:t>-14</w:t>
      </w:r>
    </w:p>
    <w:p w14:paraId="57638B70" w14:textId="77777777" w:rsidR="00CA75EF" w:rsidRPr="00C40D4F" w:rsidRDefault="008630BA" w:rsidP="008A7C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40D4F">
        <w:rPr>
          <w:rFonts w:ascii="Arial" w:hAnsi="Arial" w:cs="Arial"/>
        </w:rPr>
        <w:tab/>
      </w:r>
      <w:r w:rsidR="0038673A" w:rsidRPr="00C40D4F">
        <w:rPr>
          <w:rFonts w:ascii="Arial" w:hAnsi="Arial" w:cs="Arial"/>
          <w:b/>
        </w:rPr>
        <w:t>Revised and adopted:</w:t>
      </w:r>
      <w:r w:rsidR="0038673A" w:rsidRPr="00C40D4F">
        <w:rPr>
          <w:rFonts w:ascii="Arial" w:hAnsi="Arial" w:cs="Arial"/>
          <w:b/>
        </w:rPr>
        <w:tab/>
        <w:t>8-17</w:t>
      </w:r>
      <w:r w:rsidRPr="00C40D4F">
        <w:rPr>
          <w:rFonts w:ascii="Arial" w:hAnsi="Arial" w:cs="Arial"/>
          <w:b/>
        </w:rPr>
        <w:t>-15</w:t>
      </w:r>
    </w:p>
    <w:p w14:paraId="20E93C47" w14:textId="77777777" w:rsidR="00C5080D" w:rsidRDefault="00C5080D" w:rsidP="008A7C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40D4F">
        <w:rPr>
          <w:rFonts w:ascii="Arial" w:hAnsi="Arial" w:cs="Arial"/>
          <w:b/>
        </w:rPr>
        <w:tab/>
        <w:t>Revised and adopted:</w:t>
      </w:r>
      <w:r w:rsidRPr="00C40D4F">
        <w:rPr>
          <w:rFonts w:ascii="Arial" w:hAnsi="Arial" w:cs="Arial"/>
          <w:b/>
        </w:rPr>
        <w:tab/>
        <w:t>8-15-16</w:t>
      </w:r>
    </w:p>
    <w:p w14:paraId="2EBA3B8C" w14:textId="222D09AA" w:rsidR="00B27DE3" w:rsidRDefault="00B27DE3" w:rsidP="008A7C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ab/>
      </w:r>
      <w:r w:rsidR="003A3079" w:rsidRPr="008618E6">
        <w:rPr>
          <w:rFonts w:ascii="Arial" w:hAnsi="Arial" w:cs="Arial"/>
          <w:b/>
        </w:rPr>
        <w:t>Revised and adopted</w:t>
      </w:r>
      <w:r w:rsidRPr="008618E6">
        <w:rPr>
          <w:rFonts w:ascii="Arial" w:hAnsi="Arial" w:cs="Arial"/>
          <w:b/>
        </w:rPr>
        <w:t>:</w:t>
      </w:r>
      <w:r w:rsidRPr="008618E6">
        <w:rPr>
          <w:rFonts w:ascii="Arial" w:hAnsi="Arial" w:cs="Arial"/>
          <w:b/>
        </w:rPr>
        <w:tab/>
        <w:t>9-18-17</w:t>
      </w:r>
    </w:p>
    <w:p w14:paraId="34D88185" w14:textId="4F8D6C13" w:rsidR="00F179A5" w:rsidRDefault="00F179A5" w:rsidP="008A7C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ab/>
        <w:t>Revised and adopted:</w:t>
      </w:r>
      <w:r>
        <w:rPr>
          <w:rFonts w:ascii="Arial" w:hAnsi="Arial" w:cs="Arial"/>
          <w:b/>
        </w:rPr>
        <w:tab/>
        <w:t>3-19-18</w:t>
      </w:r>
    </w:p>
    <w:p w14:paraId="6F224823" w14:textId="03FE5136" w:rsidR="0046323F" w:rsidRDefault="0046323F" w:rsidP="0046323F">
      <w:pPr>
        <w:rPr>
          <w:rFonts w:ascii="Arial" w:hAnsi="Arial" w:cs="Arial"/>
          <w:b/>
        </w:rPr>
      </w:pPr>
      <w:r>
        <w:rPr>
          <w:rFonts w:ascii="Arial" w:hAnsi="Arial" w:cs="Arial"/>
          <w:b/>
        </w:rPr>
        <w:tab/>
        <w:t>Revised and adopted:</w:t>
      </w:r>
      <w:r>
        <w:rPr>
          <w:rFonts w:ascii="Arial" w:hAnsi="Arial" w:cs="Arial"/>
          <w:b/>
        </w:rPr>
        <w:tab/>
        <w:t>8-20-18</w:t>
      </w:r>
    </w:p>
    <w:p w14:paraId="32E3C874" w14:textId="3A7B78EB" w:rsidR="0011721E" w:rsidRPr="008618E6" w:rsidRDefault="0011721E" w:rsidP="0046323F">
      <w:pPr>
        <w:rPr>
          <w:rFonts w:ascii="Arial" w:hAnsi="Arial" w:cs="Arial"/>
          <w:b/>
        </w:rPr>
      </w:pPr>
      <w:r>
        <w:rPr>
          <w:rFonts w:ascii="Arial" w:hAnsi="Arial" w:cs="Arial"/>
          <w:b/>
        </w:rPr>
        <w:tab/>
        <w:t>Originally issued as Policy 323, revised and reissued as Policy 5340</w:t>
      </w:r>
    </w:p>
    <w:p w14:paraId="398B35D6" w14:textId="77777777" w:rsidR="00C960B1" w:rsidRPr="00C40D4F" w:rsidRDefault="00C960B1" w:rsidP="008A7C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0118E3B2" w14:textId="77777777" w:rsidR="0011721E" w:rsidRDefault="0011721E">
      <w:pPr>
        <w:rPr>
          <w:rFonts w:ascii="Arial" w:hAnsi="Arial" w:cs="Arial"/>
          <w:b/>
        </w:rPr>
      </w:pPr>
      <w:r>
        <w:rPr>
          <w:rFonts w:ascii="Arial" w:hAnsi="Arial" w:cs="Arial"/>
          <w:b/>
        </w:rPr>
        <w:br w:type="page"/>
      </w:r>
    </w:p>
    <w:p w14:paraId="112C7096" w14:textId="715FBE6A" w:rsidR="00C960B1" w:rsidRDefault="008503C1" w:rsidP="00850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Pr>
          <w:rFonts w:ascii="Arial" w:hAnsi="Arial" w:cs="Arial"/>
          <w:b/>
        </w:rPr>
        <w:lastRenderedPageBreak/>
        <w:t>Appendix A</w:t>
      </w:r>
    </w:p>
    <w:p w14:paraId="70E7F591" w14:textId="77777777" w:rsidR="008503C1" w:rsidRPr="008630BA" w:rsidRDefault="008503C1" w:rsidP="008503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Pr>
          <w:rFonts w:ascii="Arial" w:hAnsi="Arial" w:cs="Arial"/>
          <w:b/>
        </w:rPr>
        <w:t>Certified Staff Evaluation</w:t>
      </w:r>
    </w:p>
    <w:sectPr w:rsidR="008503C1" w:rsidRPr="008630BA" w:rsidSect="00C0296E">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21FDE" w14:textId="77777777" w:rsidR="00F25D7E" w:rsidRDefault="00F25D7E">
      <w:r>
        <w:separator/>
      </w:r>
    </w:p>
  </w:endnote>
  <w:endnote w:type="continuationSeparator" w:id="0">
    <w:p w14:paraId="2EAD7295" w14:textId="77777777" w:rsidR="00F25D7E" w:rsidRDefault="00F2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4EE4" w14:textId="0D7269BD" w:rsidR="00F25D7E" w:rsidRPr="008A7CDF" w:rsidRDefault="00A51E63" w:rsidP="008A7CDF">
    <w:pPr>
      <w:pStyle w:val="Footer"/>
      <w:jc w:val="center"/>
      <w:rPr>
        <w:rFonts w:ascii="Arial" w:hAnsi="Arial" w:cs="Arial"/>
        <w:szCs w:val="20"/>
      </w:rPr>
    </w:pPr>
    <w:r>
      <w:rPr>
        <w:rFonts w:ascii="Arial" w:hAnsi="Arial" w:cs="Arial"/>
        <w:szCs w:val="20"/>
      </w:rPr>
      <w:t>5340</w:t>
    </w:r>
    <w:r w:rsidR="00F25D7E" w:rsidRPr="008A7CDF">
      <w:rPr>
        <w:rFonts w:ascii="Arial" w:hAnsi="Arial" w:cs="Arial"/>
        <w:szCs w:val="20"/>
      </w:rPr>
      <w:t>-</w:t>
    </w:r>
    <w:r w:rsidR="00BE59BF" w:rsidRPr="008A7CDF">
      <w:rPr>
        <w:rFonts w:ascii="Arial" w:hAnsi="Arial" w:cs="Arial"/>
        <w:szCs w:val="20"/>
      </w:rPr>
      <w:fldChar w:fldCharType="begin"/>
    </w:r>
    <w:r w:rsidR="00F25D7E" w:rsidRPr="008A7CDF">
      <w:rPr>
        <w:rFonts w:ascii="Arial" w:hAnsi="Arial" w:cs="Arial"/>
        <w:szCs w:val="20"/>
      </w:rPr>
      <w:instrText xml:space="preserve"> PAGE   \* MERGEFORMAT </w:instrText>
    </w:r>
    <w:r w:rsidR="00BE59BF" w:rsidRPr="008A7CDF">
      <w:rPr>
        <w:rFonts w:ascii="Arial" w:hAnsi="Arial" w:cs="Arial"/>
        <w:szCs w:val="20"/>
      </w:rPr>
      <w:fldChar w:fldCharType="separate"/>
    </w:r>
    <w:r w:rsidR="00217387">
      <w:rPr>
        <w:rFonts w:ascii="Arial" w:hAnsi="Arial" w:cs="Arial"/>
        <w:noProof/>
        <w:szCs w:val="20"/>
      </w:rPr>
      <w:t>2</w:t>
    </w:r>
    <w:r w:rsidR="00BE59BF" w:rsidRPr="008A7CDF">
      <w:rPr>
        <w:rFonts w:ascii="Arial" w:hAnsi="Arial"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EB94B" w14:textId="77777777" w:rsidR="00F25D7E" w:rsidRDefault="00F25D7E">
      <w:r>
        <w:separator/>
      </w:r>
    </w:p>
  </w:footnote>
  <w:footnote w:type="continuationSeparator" w:id="0">
    <w:p w14:paraId="01D27D7E" w14:textId="77777777" w:rsidR="00F25D7E" w:rsidRDefault="00F25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AC52FA"/>
    <w:lvl w:ilvl="0">
      <w:numFmt w:val="decimal"/>
      <w:lvlText w:val="*"/>
      <w:lvlJc w:val="left"/>
    </w:lvl>
  </w:abstractNum>
  <w:abstractNum w:abstractNumId="1" w15:restartNumberingAfterBreak="0">
    <w:nsid w:val="1D115E3F"/>
    <w:multiLevelType w:val="hybridMultilevel"/>
    <w:tmpl w:val="DDB27C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A166D67"/>
    <w:multiLevelType w:val="hybridMultilevel"/>
    <w:tmpl w:val="AEF0D8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F6"/>
    <w:rsid w:val="00010D8F"/>
    <w:rsid w:val="000179A6"/>
    <w:rsid w:val="0003683A"/>
    <w:rsid w:val="00055D4F"/>
    <w:rsid w:val="00057722"/>
    <w:rsid w:val="000645BD"/>
    <w:rsid w:val="00070F00"/>
    <w:rsid w:val="000B2D27"/>
    <w:rsid w:val="000B5A62"/>
    <w:rsid w:val="000C54F5"/>
    <w:rsid w:val="000D4A0C"/>
    <w:rsid w:val="00110E95"/>
    <w:rsid w:val="0011721E"/>
    <w:rsid w:val="00121408"/>
    <w:rsid w:val="001256BF"/>
    <w:rsid w:val="001505CE"/>
    <w:rsid w:val="00197873"/>
    <w:rsid w:val="001C2BB7"/>
    <w:rsid w:val="001C5597"/>
    <w:rsid w:val="001D79BE"/>
    <w:rsid w:val="00200C83"/>
    <w:rsid w:val="00203CD1"/>
    <w:rsid w:val="00217387"/>
    <w:rsid w:val="00237532"/>
    <w:rsid w:val="00251C5C"/>
    <w:rsid w:val="0028301B"/>
    <w:rsid w:val="00286388"/>
    <w:rsid w:val="002D083E"/>
    <w:rsid w:val="002D5EA0"/>
    <w:rsid w:val="002F054D"/>
    <w:rsid w:val="002F0EA7"/>
    <w:rsid w:val="0030627D"/>
    <w:rsid w:val="003063C1"/>
    <w:rsid w:val="003128C2"/>
    <w:rsid w:val="00371FBD"/>
    <w:rsid w:val="00381267"/>
    <w:rsid w:val="00384676"/>
    <w:rsid w:val="0038673A"/>
    <w:rsid w:val="00394B84"/>
    <w:rsid w:val="003A0579"/>
    <w:rsid w:val="003A3079"/>
    <w:rsid w:val="003B1E34"/>
    <w:rsid w:val="003D326E"/>
    <w:rsid w:val="003D506A"/>
    <w:rsid w:val="003F2349"/>
    <w:rsid w:val="003F6E45"/>
    <w:rsid w:val="00403F47"/>
    <w:rsid w:val="00423B3E"/>
    <w:rsid w:val="0044372C"/>
    <w:rsid w:val="004526E0"/>
    <w:rsid w:val="00452C5F"/>
    <w:rsid w:val="0045495B"/>
    <w:rsid w:val="0046323F"/>
    <w:rsid w:val="00472FD0"/>
    <w:rsid w:val="004B085A"/>
    <w:rsid w:val="004B3794"/>
    <w:rsid w:val="004B6E56"/>
    <w:rsid w:val="004B7189"/>
    <w:rsid w:val="004C32BC"/>
    <w:rsid w:val="004C354E"/>
    <w:rsid w:val="004F07D5"/>
    <w:rsid w:val="004F336C"/>
    <w:rsid w:val="005110B3"/>
    <w:rsid w:val="005128D7"/>
    <w:rsid w:val="005146A5"/>
    <w:rsid w:val="00516A7B"/>
    <w:rsid w:val="005176BE"/>
    <w:rsid w:val="00520322"/>
    <w:rsid w:val="00542A71"/>
    <w:rsid w:val="00552D9B"/>
    <w:rsid w:val="005719DC"/>
    <w:rsid w:val="005832C1"/>
    <w:rsid w:val="005E730F"/>
    <w:rsid w:val="00614E11"/>
    <w:rsid w:val="006161A0"/>
    <w:rsid w:val="006177CD"/>
    <w:rsid w:val="00650347"/>
    <w:rsid w:val="00652C72"/>
    <w:rsid w:val="0066585F"/>
    <w:rsid w:val="00684C95"/>
    <w:rsid w:val="006A0B93"/>
    <w:rsid w:val="006E04C5"/>
    <w:rsid w:val="006E459F"/>
    <w:rsid w:val="006F5B26"/>
    <w:rsid w:val="006F6B6E"/>
    <w:rsid w:val="007034DF"/>
    <w:rsid w:val="0070494A"/>
    <w:rsid w:val="00711C3F"/>
    <w:rsid w:val="0071626E"/>
    <w:rsid w:val="007251C9"/>
    <w:rsid w:val="00771CB1"/>
    <w:rsid w:val="00783B51"/>
    <w:rsid w:val="00793D06"/>
    <w:rsid w:val="007A1BF6"/>
    <w:rsid w:val="007B2782"/>
    <w:rsid w:val="007C2741"/>
    <w:rsid w:val="007E3E01"/>
    <w:rsid w:val="00820CA4"/>
    <w:rsid w:val="008216FC"/>
    <w:rsid w:val="008361A2"/>
    <w:rsid w:val="008503C1"/>
    <w:rsid w:val="00857744"/>
    <w:rsid w:val="008618E6"/>
    <w:rsid w:val="008630BA"/>
    <w:rsid w:val="00891E8B"/>
    <w:rsid w:val="008A7CDF"/>
    <w:rsid w:val="008B4483"/>
    <w:rsid w:val="008D400A"/>
    <w:rsid w:val="008F6012"/>
    <w:rsid w:val="00900FCC"/>
    <w:rsid w:val="00903972"/>
    <w:rsid w:val="00910D31"/>
    <w:rsid w:val="0091685C"/>
    <w:rsid w:val="00937E45"/>
    <w:rsid w:val="00937F22"/>
    <w:rsid w:val="00943125"/>
    <w:rsid w:val="00981310"/>
    <w:rsid w:val="00990186"/>
    <w:rsid w:val="00995837"/>
    <w:rsid w:val="009A49EA"/>
    <w:rsid w:val="009D29EB"/>
    <w:rsid w:val="00A07C29"/>
    <w:rsid w:val="00A12CC1"/>
    <w:rsid w:val="00A14C9C"/>
    <w:rsid w:val="00A16349"/>
    <w:rsid w:val="00A45765"/>
    <w:rsid w:val="00A51341"/>
    <w:rsid w:val="00A51E63"/>
    <w:rsid w:val="00A620CE"/>
    <w:rsid w:val="00A650F5"/>
    <w:rsid w:val="00A762F2"/>
    <w:rsid w:val="00A76BC3"/>
    <w:rsid w:val="00A92F88"/>
    <w:rsid w:val="00AA011E"/>
    <w:rsid w:val="00AC125B"/>
    <w:rsid w:val="00AC5B3D"/>
    <w:rsid w:val="00AD06E6"/>
    <w:rsid w:val="00AD7CB8"/>
    <w:rsid w:val="00AD7DA8"/>
    <w:rsid w:val="00AF693B"/>
    <w:rsid w:val="00B12DF1"/>
    <w:rsid w:val="00B2473D"/>
    <w:rsid w:val="00B27DE3"/>
    <w:rsid w:val="00B352A4"/>
    <w:rsid w:val="00B5187C"/>
    <w:rsid w:val="00B606AD"/>
    <w:rsid w:val="00B739BC"/>
    <w:rsid w:val="00B857F1"/>
    <w:rsid w:val="00BD78B0"/>
    <w:rsid w:val="00BE59BF"/>
    <w:rsid w:val="00C0296E"/>
    <w:rsid w:val="00C303A2"/>
    <w:rsid w:val="00C40D4F"/>
    <w:rsid w:val="00C5080D"/>
    <w:rsid w:val="00C75881"/>
    <w:rsid w:val="00C960B1"/>
    <w:rsid w:val="00CA1744"/>
    <w:rsid w:val="00CA75EF"/>
    <w:rsid w:val="00CC3899"/>
    <w:rsid w:val="00CD2448"/>
    <w:rsid w:val="00CE15CA"/>
    <w:rsid w:val="00CE69AF"/>
    <w:rsid w:val="00D11D59"/>
    <w:rsid w:val="00D17F26"/>
    <w:rsid w:val="00D20944"/>
    <w:rsid w:val="00D321D5"/>
    <w:rsid w:val="00D43F85"/>
    <w:rsid w:val="00D85FCD"/>
    <w:rsid w:val="00D94ECA"/>
    <w:rsid w:val="00DB009C"/>
    <w:rsid w:val="00DD25D0"/>
    <w:rsid w:val="00DF17FA"/>
    <w:rsid w:val="00E2128E"/>
    <w:rsid w:val="00E230FB"/>
    <w:rsid w:val="00E61CA6"/>
    <w:rsid w:val="00E70780"/>
    <w:rsid w:val="00E8250C"/>
    <w:rsid w:val="00E84088"/>
    <w:rsid w:val="00EA16E3"/>
    <w:rsid w:val="00F179A5"/>
    <w:rsid w:val="00F24DE7"/>
    <w:rsid w:val="00F25D7E"/>
    <w:rsid w:val="00F30AC3"/>
    <w:rsid w:val="00F605C7"/>
    <w:rsid w:val="00F963BC"/>
    <w:rsid w:val="00FA421B"/>
    <w:rsid w:val="00FA43A0"/>
    <w:rsid w:val="00FA7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8C217"/>
  <w15:docId w15:val="{EE23370F-0DC7-4863-969C-CC514F1A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96E"/>
    <w:rPr>
      <w:sz w:val="24"/>
      <w:szCs w:val="24"/>
    </w:rPr>
  </w:style>
  <w:style w:type="paragraph" w:styleId="Heading1">
    <w:name w:val="heading 1"/>
    <w:basedOn w:val="Normal"/>
    <w:next w:val="Normal"/>
    <w:qFormat/>
    <w:rsid w:val="00C0296E"/>
    <w:pPr>
      <w:keepNext/>
      <w:outlineLvl w:val="0"/>
    </w:pPr>
    <w:rPr>
      <w:u w:val="single"/>
    </w:rPr>
  </w:style>
  <w:style w:type="paragraph" w:styleId="Heading2">
    <w:name w:val="heading 2"/>
    <w:basedOn w:val="Normal"/>
    <w:next w:val="Normal"/>
    <w:qFormat/>
    <w:rsid w:val="00C0296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0296E"/>
    <w:pPr>
      <w:widowControl w:val="0"/>
      <w:autoSpaceDE w:val="0"/>
      <w:autoSpaceDN w:val="0"/>
      <w:adjustRightInd w:val="0"/>
      <w:ind w:left="720" w:hanging="720"/>
    </w:pPr>
    <w:rPr>
      <w:rFonts w:ascii="MS Mincho" w:eastAsia="MS Mincho"/>
      <w:sz w:val="20"/>
    </w:rPr>
  </w:style>
  <w:style w:type="paragraph" w:styleId="Header">
    <w:name w:val="header"/>
    <w:basedOn w:val="Normal"/>
    <w:rsid w:val="007A1BF6"/>
    <w:pPr>
      <w:tabs>
        <w:tab w:val="center" w:pos="4320"/>
        <w:tab w:val="right" w:pos="8640"/>
      </w:tabs>
    </w:pPr>
  </w:style>
  <w:style w:type="paragraph" w:styleId="Footer">
    <w:name w:val="footer"/>
    <w:basedOn w:val="Normal"/>
    <w:rsid w:val="007A1BF6"/>
    <w:pPr>
      <w:tabs>
        <w:tab w:val="center" w:pos="4320"/>
        <w:tab w:val="right" w:pos="8640"/>
      </w:tabs>
    </w:pPr>
  </w:style>
  <w:style w:type="character" w:styleId="PageNumber">
    <w:name w:val="page number"/>
    <w:basedOn w:val="DefaultParagraphFont"/>
    <w:rsid w:val="007A1BF6"/>
  </w:style>
  <w:style w:type="paragraph" w:styleId="ListParagraph">
    <w:name w:val="List Paragraph"/>
    <w:basedOn w:val="Normal"/>
    <w:uiPriority w:val="34"/>
    <w:qFormat/>
    <w:rsid w:val="001C5597"/>
    <w:pPr>
      <w:ind w:left="720"/>
    </w:pPr>
  </w:style>
  <w:style w:type="character" w:styleId="CommentReference">
    <w:name w:val="annotation reference"/>
    <w:basedOn w:val="DefaultParagraphFont"/>
    <w:uiPriority w:val="99"/>
    <w:semiHidden/>
    <w:unhideWhenUsed/>
    <w:rsid w:val="007034DF"/>
    <w:rPr>
      <w:sz w:val="16"/>
      <w:szCs w:val="16"/>
    </w:rPr>
  </w:style>
  <w:style w:type="paragraph" w:styleId="CommentText">
    <w:name w:val="annotation text"/>
    <w:basedOn w:val="Normal"/>
    <w:link w:val="CommentTextChar"/>
    <w:uiPriority w:val="99"/>
    <w:semiHidden/>
    <w:unhideWhenUsed/>
    <w:rsid w:val="007034DF"/>
    <w:rPr>
      <w:sz w:val="20"/>
      <w:szCs w:val="20"/>
    </w:rPr>
  </w:style>
  <w:style w:type="character" w:customStyle="1" w:styleId="CommentTextChar">
    <w:name w:val="Comment Text Char"/>
    <w:basedOn w:val="DefaultParagraphFont"/>
    <w:link w:val="CommentText"/>
    <w:uiPriority w:val="99"/>
    <w:semiHidden/>
    <w:rsid w:val="007034DF"/>
  </w:style>
  <w:style w:type="paragraph" w:styleId="CommentSubject">
    <w:name w:val="annotation subject"/>
    <w:basedOn w:val="CommentText"/>
    <w:next w:val="CommentText"/>
    <w:link w:val="CommentSubjectChar"/>
    <w:uiPriority w:val="99"/>
    <w:semiHidden/>
    <w:unhideWhenUsed/>
    <w:rsid w:val="007034DF"/>
    <w:rPr>
      <w:b/>
      <w:bCs/>
    </w:rPr>
  </w:style>
  <w:style w:type="character" w:customStyle="1" w:styleId="CommentSubjectChar">
    <w:name w:val="Comment Subject Char"/>
    <w:basedOn w:val="CommentTextChar"/>
    <w:link w:val="CommentSubject"/>
    <w:uiPriority w:val="99"/>
    <w:semiHidden/>
    <w:rsid w:val="007034DF"/>
    <w:rPr>
      <w:b/>
      <w:bCs/>
    </w:rPr>
  </w:style>
  <w:style w:type="paragraph" w:styleId="BalloonText">
    <w:name w:val="Balloon Text"/>
    <w:basedOn w:val="Normal"/>
    <w:link w:val="BalloonTextChar"/>
    <w:uiPriority w:val="99"/>
    <w:semiHidden/>
    <w:unhideWhenUsed/>
    <w:rsid w:val="007034DF"/>
    <w:rPr>
      <w:rFonts w:ascii="Tahoma" w:hAnsi="Tahoma" w:cs="Tahoma"/>
      <w:sz w:val="16"/>
      <w:szCs w:val="16"/>
    </w:rPr>
  </w:style>
  <w:style w:type="character" w:customStyle="1" w:styleId="BalloonTextChar">
    <w:name w:val="Balloon Text Char"/>
    <w:basedOn w:val="DefaultParagraphFont"/>
    <w:link w:val="BalloonText"/>
    <w:uiPriority w:val="99"/>
    <w:semiHidden/>
    <w:rsid w:val="00703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44670">
      <w:bodyDiv w:val="1"/>
      <w:marLeft w:val="0"/>
      <w:marRight w:val="0"/>
      <w:marTop w:val="0"/>
      <w:marBottom w:val="0"/>
      <w:divBdr>
        <w:top w:val="none" w:sz="0" w:space="0" w:color="auto"/>
        <w:left w:val="none" w:sz="0" w:space="0" w:color="auto"/>
        <w:bottom w:val="none" w:sz="0" w:space="0" w:color="auto"/>
        <w:right w:val="none" w:sz="0" w:space="0" w:color="auto"/>
      </w:divBdr>
    </w:div>
    <w:div w:id="15776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4767-4C03-411C-8987-7B240CE4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18692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creator>Debra Silk</dc:creator>
  <cp:lastModifiedBy>Superintendent</cp:lastModifiedBy>
  <cp:revision>3</cp:revision>
  <cp:lastPrinted>2012-05-31T16:02:00Z</cp:lastPrinted>
  <dcterms:created xsi:type="dcterms:W3CDTF">2019-09-12T16:15:00Z</dcterms:created>
  <dcterms:modified xsi:type="dcterms:W3CDTF">2019-09-12T16:17:00Z</dcterms:modified>
</cp:coreProperties>
</file>